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Default="001C2209" w:rsidP="001C2209">
      <w:pPr>
        <w:pStyle w:val="Header"/>
        <w:tabs>
          <w:tab w:val="left" w:pos="720"/>
        </w:tabs>
        <w:jc w:val="center"/>
        <w:rPr>
          <w:rFonts w:ascii="Arial" w:hAnsi="Arial" w:cs="Arial"/>
        </w:rPr>
      </w:pPr>
      <w:bookmarkStart w:id="0" w:name="_GoBack"/>
      <w:bookmarkEnd w:id="0"/>
      <w:r>
        <w:rPr>
          <w:rFonts w:ascii="Arial" w:hAnsi="Arial" w:cs="Arial"/>
        </w:rPr>
        <w:t xml:space="preserve">A meeting of the Brick Township Planning Board </w:t>
      </w:r>
    </w:p>
    <w:p w:rsidR="003C1182" w:rsidRDefault="001C2209" w:rsidP="001C2209">
      <w:pPr>
        <w:pStyle w:val="Header"/>
        <w:tabs>
          <w:tab w:val="left" w:pos="720"/>
        </w:tabs>
        <w:jc w:val="center"/>
        <w:rPr>
          <w:rFonts w:ascii="Arial" w:hAnsi="Arial" w:cs="Arial"/>
        </w:rPr>
      </w:pPr>
      <w:r>
        <w:rPr>
          <w:rFonts w:ascii="Arial" w:hAnsi="Arial" w:cs="Arial"/>
        </w:rPr>
        <w:t xml:space="preserve">was held on </w:t>
      </w:r>
      <w:r w:rsidR="00FC7E3C">
        <w:rPr>
          <w:rFonts w:ascii="Arial" w:hAnsi="Arial" w:cs="Arial"/>
          <w:b/>
        </w:rPr>
        <w:t>December 11</w:t>
      </w:r>
      <w:r w:rsidR="0051500B">
        <w:rPr>
          <w:rFonts w:ascii="Arial" w:hAnsi="Arial" w:cs="Arial"/>
          <w:b/>
        </w:rPr>
        <w:t>, 2019</w:t>
      </w:r>
      <w:r>
        <w:rPr>
          <w:rFonts w:ascii="Arial" w:hAnsi="Arial" w:cs="Arial"/>
        </w:rPr>
        <w:t xml:space="preserve"> in the </w:t>
      </w:r>
      <w:r w:rsidR="00FC7E3C">
        <w:rPr>
          <w:rFonts w:ascii="Arial" w:hAnsi="Arial" w:cs="Arial"/>
        </w:rPr>
        <w:t>Municipal Building</w:t>
      </w:r>
      <w:r w:rsidR="003C1182">
        <w:rPr>
          <w:rFonts w:ascii="Arial" w:hAnsi="Arial" w:cs="Arial"/>
        </w:rPr>
        <w:t xml:space="preserve">, </w:t>
      </w:r>
    </w:p>
    <w:p w:rsidR="001C2209" w:rsidRDefault="00FC7E3C" w:rsidP="001C2209">
      <w:pPr>
        <w:pStyle w:val="Header"/>
        <w:tabs>
          <w:tab w:val="left" w:pos="720"/>
        </w:tabs>
        <w:jc w:val="center"/>
        <w:rPr>
          <w:rFonts w:ascii="Arial" w:hAnsi="Arial" w:cs="Arial"/>
        </w:rPr>
      </w:pPr>
      <w:r>
        <w:rPr>
          <w:rFonts w:ascii="Arial" w:hAnsi="Arial" w:cs="Arial"/>
        </w:rPr>
        <w:t>401</w:t>
      </w:r>
      <w:r w:rsidR="003C1182">
        <w:rPr>
          <w:rFonts w:ascii="Arial" w:hAnsi="Arial" w:cs="Arial"/>
        </w:rPr>
        <w:t xml:space="preserve"> Chambers Bridge Road</w:t>
      </w:r>
      <w:r w:rsidR="001C2209">
        <w:rPr>
          <w:rFonts w:ascii="Arial" w:hAnsi="Arial" w:cs="Arial"/>
        </w:rPr>
        <w:t>.</w:t>
      </w:r>
    </w:p>
    <w:p w:rsidR="001C2209" w:rsidRDefault="001C2209" w:rsidP="001C2209">
      <w:pPr>
        <w:pStyle w:val="Header"/>
        <w:tabs>
          <w:tab w:val="left" w:pos="720"/>
        </w:tabs>
        <w:jc w:val="center"/>
        <w:rPr>
          <w:rFonts w:ascii="Arial" w:hAnsi="Arial" w:cs="Arial"/>
        </w:rPr>
      </w:pPr>
      <w:r>
        <w:rPr>
          <w:rFonts w:ascii="Arial" w:hAnsi="Arial" w:cs="Arial"/>
        </w:rPr>
        <w:t xml:space="preserve">The meeting was called to order at </w:t>
      </w:r>
      <w:r w:rsidRPr="00855434">
        <w:rPr>
          <w:rFonts w:ascii="Arial" w:hAnsi="Arial" w:cs="Arial"/>
        </w:rPr>
        <w:t>7:</w:t>
      </w:r>
      <w:r w:rsidR="008456FA">
        <w:rPr>
          <w:rFonts w:ascii="Arial" w:hAnsi="Arial" w:cs="Arial"/>
        </w:rPr>
        <w:t>00</w:t>
      </w:r>
      <w:r w:rsidR="00DE52A9">
        <w:rPr>
          <w:rFonts w:ascii="Arial" w:hAnsi="Arial" w:cs="Arial"/>
        </w:rPr>
        <w:t xml:space="preserve"> </w:t>
      </w:r>
      <w:r w:rsidRPr="00855434">
        <w:rPr>
          <w:rFonts w:ascii="Arial" w:hAnsi="Arial" w:cs="Arial"/>
        </w:rPr>
        <w:t>pm</w:t>
      </w:r>
      <w:r>
        <w:rPr>
          <w:rFonts w:ascii="Arial" w:hAnsi="Arial" w:cs="Arial"/>
        </w:rPr>
        <w:t>.</w:t>
      </w:r>
    </w:p>
    <w:p w:rsidR="001C2209" w:rsidRDefault="001C2209" w:rsidP="001C2209">
      <w:pPr>
        <w:pStyle w:val="Header"/>
        <w:tabs>
          <w:tab w:val="left" w:pos="720"/>
        </w:tabs>
        <w:jc w:val="center"/>
        <w:rPr>
          <w:rFonts w:ascii="Arial" w:hAnsi="Arial" w:cs="Arial"/>
        </w:rPr>
      </w:pPr>
    </w:p>
    <w:p w:rsidR="001C2209" w:rsidRDefault="001C2209" w:rsidP="001C2209">
      <w:pPr>
        <w:rPr>
          <w:rFonts w:ascii="Arial" w:hAnsi="Arial" w:cs="Arial"/>
        </w:rPr>
      </w:pPr>
      <w:r>
        <w:rPr>
          <w:rFonts w:ascii="Arial" w:hAnsi="Arial" w:cs="Arial"/>
        </w:rPr>
        <w:t>Notice of Public Meeting</w:t>
      </w:r>
    </w:p>
    <w:p w:rsidR="001C2209" w:rsidRDefault="001C2209" w:rsidP="001C2209">
      <w:pPr>
        <w:rPr>
          <w:rFonts w:ascii="Arial" w:hAnsi="Arial" w:cs="Arial"/>
        </w:rPr>
      </w:pPr>
      <w:r>
        <w:rPr>
          <w:rFonts w:ascii="Arial" w:hAnsi="Arial" w:cs="Arial"/>
        </w:rPr>
        <w:t>Let the minutes reflect that adequate notice for holding this meeting was provided in the following manner:</w:t>
      </w:r>
    </w:p>
    <w:p w:rsidR="001C2209" w:rsidRDefault="001C2209" w:rsidP="001C2209">
      <w:pPr>
        <w:rPr>
          <w:rFonts w:ascii="Arial" w:hAnsi="Arial" w:cs="Arial"/>
        </w:rPr>
      </w:pPr>
      <w:r>
        <w:rPr>
          <w:rFonts w:ascii="Arial" w:hAnsi="Arial" w:cs="Arial"/>
        </w:rPr>
        <w:t xml:space="preserve">By resolution of the Brick Township Planning Board </w:t>
      </w:r>
      <w:r w:rsidR="00C13970">
        <w:rPr>
          <w:rFonts w:ascii="Arial" w:hAnsi="Arial" w:cs="Arial"/>
        </w:rPr>
        <w:t>on</w:t>
      </w:r>
      <w:r>
        <w:rPr>
          <w:rFonts w:ascii="Arial" w:hAnsi="Arial" w:cs="Arial"/>
        </w:rPr>
        <w:t xml:space="preserve"> January </w:t>
      </w:r>
      <w:r w:rsidR="006F5314">
        <w:rPr>
          <w:rFonts w:ascii="Arial" w:hAnsi="Arial" w:cs="Arial"/>
        </w:rPr>
        <w:t>23</w:t>
      </w:r>
      <w:r w:rsidR="00E17C5A">
        <w:rPr>
          <w:rFonts w:ascii="Arial" w:hAnsi="Arial" w:cs="Arial"/>
        </w:rPr>
        <w:t>, 201</w:t>
      </w:r>
      <w:r w:rsidR="006F5314">
        <w:rPr>
          <w:rFonts w:ascii="Arial" w:hAnsi="Arial" w:cs="Arial"/>
        </w:rPr>
        <w:t>9</w:t>
      </w:r>
      <w:r>
        <w:rPr>
          <w:rFonts w:ascii="Arial" w:hAnsi="Arial" w:cs="Arial"/>
        </w:rPr>
        <w:t>.  The notice was posted on the Bulletin Board in the Municipal Building, forwarded to the official newspaper, filed with the Township Clerk as required by the Open Public Meetings Law.</w:t>
      </w:r>
    </w:p>
    <w:p w:rsidR="00913DBD" w:rsidRDefault="00403356" w:rsidP="001C2209">
      <w:pPr>
        <w:rPr>
          <w:rFonts w:ascii="Arial" w:hAnsi="Arial" w:cs="Arial"/>
        </w:rPr>
      </w:pPr>
      <w:r>
        <w:rPr>
          <w:rFonts w:ascii="Arial" w:hAnsi="Arial" w:cs="Arial"/>
        </w:rPr>
        <w:t xml:space="preserve">Vice </w:t>
      </w:r>
      <w:r w:rsidR="00DE52A9">
        <w:rPr>
          <w:rFonts w:ascii="Arial" w:hAnsi="Arial" w:cs="Arial"/>
        </w:rPr>
        <w:t xml:space="preserve">Chairman </w:t>
      </w:r>
      <w:r w:rsidR="001B5819">
        <w:rPr>
          <w:rFonts w:ascii="Arial" w:hAnsi="Arial" w:cs="Arial"/>
        </w:rPr>
        <w:t>Aiello</w:t>
      </w:r>
      <w:r w:rsidR="00913DBD">
        <w:rPr>
          <w:rFonts w:ascii="Arial" w:hAnsi="Arial" w:cs="Arial"/>
        </w:rPr>
        <w:t xml:space="preserve"> </w:t>
      </w:r>
      <w:r w:rsidR="0053072F">
        <w:rPr>
          <w:rFonts w:ascii="Arial" w:hAnsi="Arial" w:cs="Arial"/>
        </w:rPr>
        <w:t>c</w:t>
      </w:r>
      <w:r w:rsidR="00913DBD">
        <w:rPr>
          <w:rFonts w:ascii="Arial" w:hAnsi="Arial" w:cs="Arial"/>
        </w:rPr>
        <w:t>alled the meeting to order at 7:</w:t>
      </w:r>
      <w:r w:rsidR="006F4015">
        <w:rPr>
          <w:rFonts w:ascii="Arial" w:hAnsi="Arial" w:cs="Arial"/>
        </w:rPr>
        <w:t>0</w:t>
      </w:r>
      <w:r w:rsidR="001B5819">
        <w:rPr>
          <w:rFonts w:ascii="Arial" w:hAnsi="Arial" w:cs="Arial"/>
        </w:rPr>
        <w:t>0</w:t>
      </w:r>
      <w:r w:rsidR="00913DBD">
        <w:rPr>
          <w:rFonts w:ascii="Arial" w:hAnsi="Arial" w:cs="Arial"/>
        </w:rPr>
        <w:t xml:space="preserve"> PM.</w:t>
      </w:r>
    </w:p>
    <w:p w:rsidR="001C2209" w:rsidRDefault="001B5819" w:rsidP="001C2209">
      <w:pPr>
        <w:rPr>
          <w:rFonts w:ascii="Arial" w:hAnsi="Arial" w:cs="Arial"/>
        </w:rPr>
      </w:pPr>
      <w:r>
        <w:rPr>
          <w:rFonts w:ascii="Arial" w:hAnsi="Arial" w:cs="Arial"/>
        </w:rPr>
        <w:t xml:space="preserve">Vice </w:t>
      </w:r>
      <w:r w:rsidR="00DE52A9">
        <w:rPr>
          <w:rFonts w:ascii="Arial" w:hAnsi="Arial" w:cs="Arial"/>
        </w:rPr>
        <w:t xml:space="preserve">Chairman </w:t>
      </w:r>
      <w:r>
        <w:rPr>
          <w:rFonts w:ascii="Arial" w:hAnsi="Arial" w:cs="Arial"/>
        </w:rPr>
        <w:t>Aiell</w:t>
      </w:r>
      <w:r w:rsidR="00CC17FF">
        <w:rPr>
          <w:rFonts w:ascii="Arial" w:hAnsi="Arial" w:cs="Arial"/>
        </w:rPr>
        <w:t>o</w:t>
      </w:r>
      <w:r w:rsidR="009D2501">
        <w:rPr>
          <w:rFonts w:ascii="Arial" w:hAnsi="Arial" w:cs="Arial"/>
        </w:rPr>
        <w:t xml:space="preserve"> </w:t>
      </w:r>
      <w:r w:rsidR="001C2209">
        <w:rPr>
          <w:rFonts w:ascii="Arial" w:hAnsi="Arial" w:cs="Arial"/>
        </w:rPr>
        <w:t xml:space="preserve">led the Pledge of Allegiance. </w:t>
      </w:r>
    </w:p>
    <w:p w:rsidR="008A541D" w:rsidRDefault="008A541D" w:rsidP="001C2209">
      <w:pPr>
        <w:rPr>
          <w:rFonts w:ascii="Arial" w:hAnsi="Arial" w:cs="Arial"/>
        </w:rPr>
      </w:pPr>
    </w:p>
    <w:p w:rsidR="0043733F" w:rsidRPr="00A863BC" w:rsidRDefault="0043733F" w:rsidP="00432D1B">
      <w:pPr>
        <w:rPr>
          <w:rFonts w:ascii="Arial" w:hAnsi="Arial" w:cs="Arial"/>
        </w:rPr>
      </w:pPr>
    </w:p>
    <w:p w:rsidR="0043733F" w:rsidRDefault="002F7765" w:rsidP="00432D1B">
      <w:pPr>
        <w:rPr>
          <w:rFonts w:ascii="Arial" w:hAnsi="Arial" w:cs="Arial"/>
          <w:b/>
          <w:u w:val="single"/>
        </w:rPr>
      </w:pPr>
      <w:r>
        <w:rPr>
          <w:rFonts w:ascii="Arial" w:hAnsi="Arial" w:cs="Arial"/>
          <w:b/>
          <w:u w:val="single"/>
        </w:rPr>
        <w:t>MEMBERS PRESENT</w:t>
      </w:r>
    </w:p>
    <w:p w:rsidR="00FC7E3C" w:rsidRDefault="00FC7E3C" w:rsidP="00FC7E3C">
      <w:pPr>
        <w:rPr>
          <w:rFonts w:ascii="Arial" w:hAnsi="Arial" w:cs="Arial"/>
        </w:rPr>
      </w:pPr>
      <w:r w:rsidRPr="00EC7D23">
        <w:rPr>
          <w:rFonts w:ascii="Arial" w:hAnsi="Arial" w:cs="Arial"/>
        </w:rPr>
        <w:t xml:space="preserve">Kevin Aiello  </w:t>
      </w:r>
    </w:p>
    <w:p w:rsidR="00FC7E3C" w:rsidRDefault="00FC7E3C" w:rsidP="00FC7E3C">
      <w:pPr>
        <w:rPr>
          <w:rFonts w:ascii="Arial" w:hAnsi="Arial" w:cs="Arial"/>
        </w:rPr>
      </w:pPr>
      <w:r>
        <w:rPr>
          <w:rFonts w:ascii="Arial" w:hAnsi="Arial" w:cs="Arial"/>
        </w:rPr>
        <w:t>JoAnne Lambusta</w:t>
      </w:r>
    </w:p>
    <w:p w:rsidR="00C65338" w:rsidRDefault="00C65338" w:rsidP="00C65338">
      <w:pPr>
        <w:rPr>
          <w:rFonts w:ascii="Arial" w:hAnsi="Arial" w:cs="Arial"/>
        </w:rPr>
      </w:pPr>
      <w:r w:rsidRPr="00EC7D23">
        <w:rPr>
          <w:rFonts w:ascii="Arial" w:hAnsi="Arial" w:cs="Arial"/>
        </w:rPr>
        <w:t xml:space="preserve">Councilman </w:t>
      </w:r>
      <w:proofErr w:type="spellStart"/>
      <w:r w:rsidRPr="00EC7D23">
        <w:rPr>
          <w:rFonts w:ascii="Arial" w:hAnsi="Arial" w:cs="Arial"/>
        </w:rPr>
        <w:t>Mummolo</w:t>
      </w:r>
      <w:proofErr w:type="spellEnd"/>
    </w:p>
    <w:p w:rsidR="008456FA" w:rsidRPr="00080BF8" w:rsidRDefault="008456FA" w:rsidP="008456FA">
      <w:pPr>
        <w:rPr>
          <w:rFonts w:ascii="Arial" w:hAnsi="Arial" w:cs="Arial"/>
        </w:rPr>
      </w:pPr>
      <w:r w:rsidRPr="00150631">
        <w:rPr>
          <w:rFonts w:ascii="Arial" w:hAnsi="Arial" w:cs="Arial"/>
        </w:rPr>
        <w:t>Brad Clayton</w:t>
      </w:r>
    </w:p>
    <w:p w:rsidR="00FA7E6D" w:rsidRDefault="00FA7E6D" w:rsidP="00FA7E6D">
      <w:pPr>
        <w:rPr>
          <w:rFonts w:ascii="Arial" w:hAnsi="Arial" w:cs="Arial"/>
        </w:rPr>
      </w:pPr>
      <w:r>
        <w:rPr>
          <w:rFonts w:ascii="Arial" w:hAnsi="Arial" w:cs="Arial"/>
        </w:rPr>
        <w:t xml:space="preserve">Kevin Nugent </w:t>
      </w:r>
    </w:p>
    <w:p w:rsidR="00211CEF" w:rsidRDefault="00211CEF" w:rsidP="00855E69">
      <w:pPr>
        <w:rPr>
          <w:rFonts w:ascii="Arial" w:hAnsi="Arial" w:cs="Arial"/>
        </w:rPr>
      </w:pPr>
      <w:r>
        <w:rPr>
          <w:rFonts w:ascii="Arial" w:hAnsi="Arial" w:cs="Arial"/>
        </w:rPr>
        <w:t>Richard Gross</w:t>
      </w:r>
    </w:p>
    <w:p w:rsidR="001C2209" w:rsidRDefault="001C2209">
      <w:pPr>
        <w:rPr>
          <w:rFonts w:ascii="Arial" w:hAnsi="Arial" w:cs="Arial"/>
        </w:rPr>
      </w:pPr>
      <w:r>
        <w:rPr>
          <w:rFonts w:ascii="Arial" w:hAnsi="Arial" w:cs="Arial"/>
        </w:rPr>
        <w:t>William Philipson – Alt #1</w:t>
      </w:r>
    </w:p>
    <w:p w:rsidR="001B5819" w:rsidRDefault="001B5819" w:rsidP="001B5819">
      <w:pPr>
        <w:rPr>
          <w:rFonts w:ascii="Arial" w:hAnsi="Arial" w:cs="Arial"/>
        </w:rPr>
      </w:pPr>
      <w:r w:rsidRPr="00986AEB">
        <w:rPr>
          <w:rFonts w:ascii="Arial" w:hAnsi="Arial" w:cs="Arial"/>
        </w:rPr>
        <w:t>George Osipovitch – Alt #2</w:t>
      </w:r>
    </w:p>
    <w:p w:rsidR="00A260B2" w:rsidRDefault="00A260B2">
      <w:pPr>
        <w:rPr>
          <w:rFonts w:ascii="Arial" w:hAnsi="Arial" w:cs="Arial"/>
          <w:b/>
          <w:u w:val="single"/>
        </w:rPr>
      </w:pPr>
    </w:p>
    <w:p w:rsidR="00EC7D23" w:rsidRDefault="00EC7D23">
      <w:pPr>
        <w:rPr>
          <w:rFonts w:ascii="Arial" w:hAnsi="Arial" w:cs="Arial"/>
          <w:b/>
          <w:u w:val="single"/>
        </w:rPr>
      </w:pPr>
      <w:r>
        <w:rPr>
          <w:rFonts w:ascii="Arial" w:hAnsi="Arial" w:cs="Arial"/>
          <w:b/>
          <w:u w:val="single"/>
        </w:rPr>
        <w:t xml:space="preserve">MEMBERS </w:t>
      </w:r>
      <w:r w:rsidRPr="00EC7D23">
        <w:rPr>
          <w:rFonts w:ascii="Arial" w:hAnsi="Arial" w:cs="Arial"/>
          <w:b/>
          <w:u w:val="single"/>
        </w:rPr>
        <w:t>ABSENT</w:t>
      </w:r>
    </w:p>
    <w:p w:rsidR="00FC7E3C" w:rsidRDefault="00FC7E3C" w:rsidP="00FC7E3C">
      <w:pPr>
        <w:rPr>
          <w:rFonts w:ascii="Arial" w:hAnsi="Arial" w:cs="Arial"/>
        </w:rPr>
      </w:pPr>
      <w:r w:rsidRPr="00080BF8">
        <w:rPr>
          <w:rFonts w:ascii="Arial" w:hAnsi="Arial" w:cs="Arial"/>
        </w:rPr>
        <w:t>Bernard Cooke</w:t>
      </w:r>
    </w:p>
    <w:p w:rsidR="00FC7E3C" w:rsidRDefault="001B5819" w:rsidP="008456FA">
      <w:pPr>
        <w:rPr>
          <w:rFonts w:ascii="Arial" w:hAnsi="Arial" w:cs="Arial"/>
        </w:rPr>
      </w:pPr>
      <w:r w:rsidRPr="00EC7D23">
        <w:rPr>
          <w:rFonts w:ascii="Arial" w:hAnsi="Arial" w:cs="Arial"/>
        </w:rPr>
        <w:t xml:space="preserve">Eileen Della </w:t>
      </w:r>
      <w:proofErr w:type="spellStart"/>
      <w:r w:rsidRPr="00EC7D23">
        <w:rPr>
          <w:rFonts w:ascii="Arial" w:hAnsi="Arial" w:cs="Arial"/>
        </w:rPr>
        <w:t>Volle</w:t>
      </w:r>
      <w:proofErr w:type="spellEnd"/>
    </w:p>
    <w:p w:rsidR="008456FA" w:rsidRDefault="008456FA" w:rsidP="008456FA">
      <w:pPr>
        <w:rPr>
          <w:rFonts w:ascii="Arial" w:hAnsi="Arial" w:cs="Arial"/>
        </w:rPr>
      </w:pPr>
      <w:r w:rsidRPr="00150631">
        <w:rPr>
          <w:rFonts w:ascii="Arial" w:hAnsi="Arial" w:cs="Arial"/>
        </w:rPr>
        <w:t xml:space="preserve">Cosmo </w:t>
      </w:r>
      <w:proofErr w:type="spellStart"/>
      <w:r w:rsidRPr="00150631">
        <w:rPr>
          <w:rFonts w:ascii="Arial" w:hAnsi="Arial" w:cs="Arial"/>
        </w:rPr>
        <w:t>Occhiogrosso</w:t>
      </w:r>
      <w:proofErr w:type="spellEnd"/>
    </w:p>
    <w:p w:rsidR="00C65338" w:rsidRPr="00A863BC" w:rsidRDefault="00C65338">
      <w:pPr>
        <w:rPr>
          <w:rFonts w:ascii="Arial" w:hAnsi="Arial" w:cs="Arial"/>
        </w:rPr>
      </w:pPr>
    </w:p>
    <w:p w:rsidR="00A863BC" w:rsidRPr="00A863BC" w:rsidRDefault="002F7765">
      <w:pPr>
        <w:rPr>
          <w:rFonts w:ascii="Arial" w:hAnsi="Arial" w:cs="Arial"/>
          <w:b/>
          <w:u w:val="single"/>
        </w:rPr>
      </w:pPr>
      <w:r>
        <w:rPr>
          <w:rFonts w:ascii="Arial" w:hAnsi="Arial" w:cs="Arial"/>
          <w:b/>
          <w:u w:val="single"/>
        </w:rPr>
        <w:t>ALSO PRESENT</w:t>
      </w:r>
    </w:p>
    <w:p w:rsidR="008D594C" w:rsidRDefault="008D594C" w:rsidP="001C2209">
      <w:pPr>
        <w:pStyle w:val="Header"/>
        <w:tabs>
          <w:tab w:val="left" w:pos="720"/>
        </w:tabs>
        <w:rPr>
          <w:rFonts w:ascii="Arial" w:hAnsi="Arial" w:cs="Arial"/>
        </w:rPr>
      </w:pPr>
      <w:r>
        <w:rPr>
          <w:rFonts w:ascii="Arial" w:hAnsi="Arial" w:cs="Arial"/>
        </w:rPr>
        <w:t>Harold Hensel, Esq.</w:t>
      </w:r>
      <w:r w:rsidR="00C65338">
        <w:rPr>
          <w:rFonts w:ascii="Arial" w:hAnsi="Arial" w:cs="Arial"/>
        </w:rPr>
        <w:t>, Board Attorney</w:t>
      </w:r>
    </w:p>
    <w:p w:rsidR="002E4258" w:rsidRDefault="00A260B2" w:rsidP="001C2209">
      <w:pPr>
        <w:pStyle w:val="Header"/>
        <w:tabs>
          <w:tab w:val="left" w:pos="720"/>
        </w:tabs>
        <w:rPr>
          <w:rFonts w:ascii="Arial" w:hAnsi="Arial" w:cs="Arial"/>
        </w:rPr>
      </w:pPr>
      <w:r>
        <w:rPr>
          <w:rFonts w:ascii="Arial" w:hAnsi="Arial" w:cs="Arial"/>
        </w:rPr>
        <w:t>Ted Wilk</w:t>
      </w:r>
      <w:r w:rsidR="00065586">
        <w:rPr>
          <w:rFonts w:ascii="Arial" w:hAnsi="Arial" w:cs="Arial"/>
        </w:rPr>
        <w:t>i</w:t>
      </w:r>
      <w:r>
        <w:rPr>
          <w:rFonts w:ascii="Arial" w:hAnsi="Arial" w:cs="Arial"/>
        </w:rPr>
        <w:t>nson</w:t>
      </w:r>
      <w:r w:rsidR="002E4258" w:rsidRPr="002E4258">
        <w:rPr>
          <w:rFonts w:ascii="Arial" w:hAnsi="Arial" w:cs="Arial"/>
        </w:rPr>
        <w:t>, P</w:t>
      </w:r>
      <w:r w:rsidR="002E4258">
        <w:rPr>
          <w:rFonts w:ascii="Arial" w:hAnsi="Arial" w:cs="Arial"/>
        </w:rPr>
        <w:t>.</w:t>
      </w:r>
      <w:r w:rsidR="002E4258" w:rsidRPr="002E4258">
        <w:rPr>
          <w:rFonts w:ascii="Arial" w:hAnsi="Arial" w:cs="Arial"/>
        </w:rPr>
        <w:t>E</w:t>
      </w:r>
      <w:r w:rsidR="002E4258">
        <w:rPr>
          <w:rFonts w:ascii="Arial" w:hAnsi="Arial" w:cs="Arial"/>
        </w:rPr>
        <w:t>.</w:t>
      </w:r>
      <w:r w:rsidR="00C65338">
        <w:rPr>
          <w:rFonts w:ascii="Arial" w:hAnsi="Arial" w:cs="Arial"/>
        </w:rPr>
        <w:t xml:space="preserve">, </w:t>
      </w:r>
      <w:r w:rsidR="00A30C2D">
        <w:rPr>
          <w:rFonts w:ascii="Arial" w:hAnsi="Arial" w:cs="Arial"/>
        </w:rPr>
        <w:t xml:space="preserve">ARH Associates, </w:t>
      </w:r>
      <w:r w:rsidR="00C65338">
        <w:rPr>
          <w:rFonts w:ascii="Arial" w:hAnsi="Arial" w:cs="Arial"/>
        </w:rPr>
        <w:t>Board Engineer</w:t>
      </w:r>
    </w:p>
    <w:p w:rsidR="001C2209" w:rsidRDefault="00A900A9" w:rsidP="001C2209">
      <w:pPr>
        <w:pStyle w:val="Header"/>
        <w:tabs>
          <w:tab w:val="left" w:pos="720"/>
        </w:tabs>
        <w:rPr>
          <w:rFonts w:ascii="Arial" w:hAnsi="Arial" w:cs="Arial"/>
        </w:rPr>
      </w:pPr>
      <w:r>
        <w:rPr>
          <w:rFonts w:ascii="Arial" w:hAnsi="Arial" w:cs="Arial"/>
        </w:rPr>
        <w:t>Denise Sweet</w:t>
      </w:r>
      <w:r w:rsidR="00905334">
        <w:rPr>
          <w:rFonts w:ascii="Arial" w:hAnsi="Arial" w:cs="Arial"/>
        </w:rPr>
        <w:t xml:space="preserve">, </w:t>
      </w:r>
      <w:r w:rsidR="00905334" w:rsidRPr="00CF2332">
        <w:rPr>
          <w:rFonts w:ascii="Arial" w:hAnsi="Arial" w:cs="Arial"/>
        </w:rPr>
        <w:t>Court</w:t>
      </w:r>
      <w:r w:rsidR="001C2209" w:rsidRPr="00CF2332">
        <w:rPr>
          <w:rFonts w:ascii="Arial" w:hAnsi="Arial" w:cs="Arial"/>
        </w:rPr>
        <w:t xml:space="preserve"> Reporter</w:t>
      </w:r>
    </w:p>
    <w:p w:rsidR="00A30C2D" w:rsidRDefault="003C1182" w:rsidP="001C2209">
      <w:pPr>
        <w:pStyle w:val="Header"/>
        <w:tabs>
          <w:tab w:val="left" w:pos="720"/>
        </w:tabs>
        <w:rPr>
          <w:rFonts w:ascii="Arial" w:hAnsi="Arial" w:cs="Arial"/>
        </w:rPr>
      </w:pPr>
      <w:r>
        <w:rPr>
          <w:rFonts w:ascii="Arial" w:hAnsi="Arial" w:cs="Arial"/>
        </w:rPr>
        <w:t>Tara Paxton</w:t>
      </w:r>
      <w:r w:rsidR="00A30C2D">
        <w:rPr>
          <w:rFonts w:ascii="Arial" w:hAnsi="Arial" w:cs="Arial"/>
        </w:rPr>
        <w:t xml:space="preserve">, PP/AICP, </w:t>
      </w:r>
      <w:r>
        <w:rPr>
          <w:rFonts w:ascii="Arial" w:hAnsi="Arial" w:cs="Arial"/>
        </w:rPr>
        <w:t>Township Planner</w:t>
      </w:r>
    </w:p>
    <w:p w:rsidR="008A541D" w:rsidRDefault="001B5819" w:rsidP="001C2209">
      <w:pPr>
        <w:pStyle w:val="Header"/>
        <w:tabs>
          <w:tab w:val="left" w:pos="720"/>
        </w:tabs>
        <w:rPr>
          <w:rFonts w:ascii="Arial" w:hAnsi="Arial" w:cs="Arial"/>
        </w:rPr>
      </w:pPr>
      <w:r>
        <w:rPr>
          <w:rFonts w:ascii="Arial" w:hAnsi="Arial" w:cs="Arial"/>
        </w:rPr>
        <w:t>Pamela O’Neill,</w:t>
      </w:r>
      <w:r w:rsidR="003C1182">
        <w:rPr>
          <w:rFonts w:ascii="Arial" w:hAnsi="Arial" w:cs="Arial"/>
        </w:rPr>
        <w:t xml:space="preserve"> Secretary</w:t>
      </w:r>
    </w:p>
    <w:p w:rsidR="00EE682C" w:rsidRDefault="00EE682C" w:rsidP="001C2209">
      <w:pPr>
        <w:pStyle w:val="Header"/>
        <w:tabs>
          <w:tab w:val="left" w:pos="720"/>
        </w:tabs>
        <w:rPr>
          <w:rFonts w:ascii="Arial" w:hAnsi="Arial" w:cs="Arial"/>
        </w:rPr>
      </w:pPr>
    </w:p>
    <w:p w:rsidR="003A4DD7" w:rsidRDefault="003A4DD7" w:rsidP="001C2209">
      <w:pPr>
        <w:pStyle w:val="Header"/>
        <w:tabs>
          <w:tab w:val="left" w:pos="720"/>
        </w:tabs>
        <w:rPr>
          <w:rFonts w:ascii="Arial" w:hAnsi="Arial" w:cs="Arial"/>
          <w:b/>
          <w:u w:val="single"/>
        </w:rPr>
      </w:pPr>
      <w:r w:rsidRPr="003A4DD7">
        <w:rPr>
          <w:rFonts w:ascii="Arial" w:hAnsi="Arial" w:cs="Arial"/>
          <w:b/>
          <w:u w:val="single"/>
        </w:rPr>
        <w:t>VOUCHERS</w:t>
      </w:r>
    </w:p>
    <w:p w:rsidR="003A4DD7" w:rsidRDefault="003A4DD7" w:rsidP="001C2209">
      <w:pPr>
        <w:pStyle w:val="Header"/>
        <w:tabs>
          <w:tab w:val="left" w:pos="720"/>
        </w:tabs>
        <w:rPr>
          <w:rFonts w:ascii="Arial" w:hAnsi="Arial" w:cs="Arial"/>
          <w:b/>
          <w:u w:val="single"/>
        </w:rPr>
      </w:pPr>
    </w:p>
    <w:p w:rsidR="003A4DD7" w:rsidRPr="003A4DD7" w:rsidRDefault="003A4DD7" w:rsidP="003A4DD7">
      <w:pPr>
        <w:pStyle w:val="Header"/>
        <w:tabs>
          <w:tab w:val="left" w:pos="720"/>
        </w:tabs>
        <w:rPr>
          <w:rFonts w:ascii="Arial" w:hAnsi="Arial" w:cs="Arial"/>
        </w:rPr>
      </w:pPr>
      <w:r w:rsidRPr="003A4DD7">
        <w:rPr>
          <w:rFonts w:ascii="Arial" w:hAnsi="Arial" w:cs="Arial"/>
        </w:rPr>
        <w:t xml:space="preserve">A motion was made by </w:t>
      </w:r>
      <w:r w:rsidR="00DE52A9">
        <w:rPr>
          <w:rFonts w:ascii="Arial" w:hAnsi="Arial" w:cs="Arial"/>
        </w:rPr>
        <w:t xml:space="preserve">Councilman </w:t>
      </w:r>
      <w:proofErr w:type="spellStart"/>
      <w:r w:rsidR="00DE52A9">
        <w:rPr>
          <w:rFonts w:ascii="Arial" w:hAnsi="Arial" w:cs="Arial"/>
        </w:rPr>
        <w:t>Mummolo</w:t>
      </w:r>
      <w:proofErr w:type="spellEnd"/>
      <w:r w:rsidR="006F5314">
        <w:rPr>
          <w:rFonts w:ascii="Arial" w:hAnsi="Arial" w:cs="Arial"/>
        </w:rPr>
        <w:t xml:space="preserve"> </w:t>
      </w:r>
      <w:r w:rsidR="006F5314" w:rsidRPr="003A4DD7">
        <w:rPr>
          <w:rFonts w:ascii="Arial" w:hAnsi="Arial" w:cs="Arial"/>
        </w:rPr>
        <w:t>and</w:t>
      </w:r>
      <w:r w:rsidRPr="003A4DD7">
        <w:rPr>
          <w:rFonts w:ascii="Arial" w:hAnsi="Arial" w:cs="Arial"/>
        </w:rPr>
        <w:t xml:space="preserve"> seconded by </w:t>
      </w:r>
      <w:r w:rsidR="00EC7D23">
        <w:rPr>
          <w:rFonts w:ascii="Arial" w:hAnsi="Arial" w:cs="Arial"/>
        </w:rPr>
        <w:t>Mr.</w:t>
      </w:r>
      <w:r w:rsidR="00D40CE2">
        <w:rPr>
          <w:rFonts w:ascii="Arial" w:hAnsi="Arial" w:cs="Arial"/>
        </w:rPr>
        <w:t xml:space="preserve"> </w:t>
      </w:r>
      <w:r w:rsidR="00A260B2">
        <w:rPr>
          <w:rFonts w:ascii="Arial" w:hAnsi="Arial" w:cs="Arial"/>
        </w:rPr>
        <w:t>Gross</w:t>
      </w:r>
      <w:r w:rsidRPr="003A4DD7">
        <w:rPr>
          <w:rFonts w:ascii="Arial" w:hAnsi="Arial" w:cs="Arial"/>
        </w:rPr>
        <w:t xml:space="preserve"> to approve the </w:t>
      </w:r>
      <w:r>
        <w:rPr>
          <w:rFonts w:ascii="Arial" w:hAnsi="Arial" w:cs="Arial"/>
        </w:rPr>
        <w:t xml:space="preserve">vouchers. </w:t>
      </w:r>
      <w:r w:rsidRPr="003A4DD7">
        <w:rPr>
          <w:rFonts w:ascii="Arial" w:hAnsi="Arial" w:cs="Arial"/>
        </w:rPr>
        <w:t xml:space="preserve"> </w:t>
      </w:r>
    </w:p>
    <w:p w:rsidR="003A4DD7" w:rsidRPr="003A4DD7" w:rsidRDefault="003A4DD7" w:rsidP="003A4DD7">
      <w:pPr>
        <w:pStyle w:val="Header"/>
        <w:tabs>
          <w:tab w:val="left" w:pos="720"/>
        </w:tabs>
        <w:rPr>
          <w:rFonts w:ascii="Arial" w:hAnsi="Arial" w:cs="Arial"/>
        </w:rPr>
      </w:pPr>
    </w:p>
    <w:p w:rsidR="003A4DD7" w:rsidRPr="003A4DD7" w:rsidRDefault="003A4DD7" w:rsidP="003A4DD7">
      <w:pPr>
        <w:pStyle w:val="Header"/>
        <w:tabs>
          <w:tab w:val="left" w:pos="720"/>
        </w:tabs>
        <w:rPr>
          <w:rFonts w:ascii="Arial" w:hAnsi="Arial" w:cs="Arial"/>
        </w:rPr>
      </w:pPr>
      <w:r w:rsidRPr="003A4DD7">
        <w:rPr>
          <w:rFonts w:ascii="Arial" w:hAnsi="Arial" w:cs="Arial"/>
        </w:rPr>
        <w:t xml:space="preserve">In favor: </w:t>
      </w:r>
      <w:r w:rsidR="00A900A9">
        <w:rPr>
          <w:rFonts w:ascii="Arial" w:hAnsi="Arial" w:cs="Arial"/>
        </w:rPr>
        <w:t>Mr. Clayton,</w:t>
      </w:r>
      <w:r w:rsidR="00FA7E6D">
        <w:rPr>
          <w:rFonts w:ascii="Arial" w:hAnsi="Arial" w:cs="Arial"/>
        </w:rPr>
        <w:t xml:space="preserve"> </w:t>
      </w:r>
      <w:r w:rsidR="004B362E">
        <w:rPr>
          <w:rFonts w:ascii="Arial" w:hAnsi="Arial" w:cs="Arial"/>
        </w:rPr>
        <w:t xml:space="preserve">Councilman </w:t>
      </w:r>
      <w:proofErr w:type="spellStart"/>
      <w:r w:rsidR="004B362E">
        <w:rPr>
          <w:rFonts w:ascii="Arial" w:hAnsi="Arial" w:cs="Arial"/>
        </w:rPr>
        <w:t>Mummolo</w:t>
      </w:r>
      <w:proofErr w:type="spellEnd"/>
      <w:r w:rsidRPr="003A4DD7">
        <w:rPr>
          <w:rFonts w:ascii="Arial" w:hAnsi="Arial" w:cs="Arial"/>
        </w:rPr>
        <w:t>,</w:t>
      </w:r>
      <w:r w:rsidR="00D40CE2">
        <w:rPr>
          <w:rFonts w:ascii="Arial" w:hAnsi="Arial" w:cs="Arial"/>
        </w:rPr>
        <w:t xml:space="preserve"> </w:t>
      </w:r>
      <w:r w:rsidRPr="003A4DD7">
        <w:rPr>
          <w:rFonts w:ascii="Arial" w:hAnsi="Arial" w:cs="Arial"/>
        </w:rPr>
        <w:t>Mr. G</w:t>
      </w:r>
      <w:r w:rsidR="006F5314">
        <w:rPr>
          <w:rFonts w:ascii="Arial" w:hAnsi="Arial" w:cs="Arial"/>
        </w:rPr>
        <w:t xml:space="preserve">ross, </w:t>
      </w:r>
      <w:r w:rsidR="00A30C2D">
        <w:rPr>
          <w:rFonts w:ascii="Arial" w:hAnsi="Arial" w:cs="Arial"/>
        </w:rPr>
        <w:t xml:space="preserve">Ms. </w:t>
      </w:r>
      <w:r w:rsidR="001B5819">
        <w:rPr>
          <w:rFonts w:ascii="Arial" w:hAnsi="Arial" w:cs="Arial"/>
        </w:rPr>
        <w:t>Lambusta</w:t>
      </w:r>
      <w:r w:rsidR="00A30C2D">
        <w:rPr>
          <w:rFonts w:ascii="Arial" w:hAnsi="Arial" w:cs="Arial"/>
        </w:rPr>
        <w:t xml:space="preserve">, </w:t>
      </w:r>
      <w:r w:rsidR="006D23EC">
        <w:rPr>
          <w:rFonts w:ascii="Arial" w:hAnsi="Arial" w:cs="Arial"/>
        </w:rPr>
        <w:t>Mr. Nugent, Mr. Philipson</w:t>
      </w:r>
      <w:r w:rsidR="00D40CE2">
        <w:rPr>
          <w:rFonts w:ascii="Arial" w:hAnsi="Arial" w:cs="Arial"/>
        </w:rPr>
        <w:t>,</w:t>
      </w:r>
      <w:r w:rsidR="001B5819">
        <w:rPr>
          <w:rFonts w:ascii="Arial" w:hAnsi="Arial" w:cs="Arial"/>
        </w:rPr>
        <w:t xml:space="preserve"> Mr. Osipovitch,</w:t>
      </w:r>
      <w:r w:rsidR="006D23EC">
        <w:rPr>
          <w:rFonts w:ascii="Arial" w:hAnsi="Arial" w:cs="Arial"/>
        </w:rPr>
        <w:t xml:space="preserve"> </w:t>
      </w:r>
      <w:r w:rsidR="001B5819">
        <w:rPr>
          <w:rFonts w:ascii="Arial" w:hAnsi="Arial" w:cs="Arial"/>
        </w:rPr>
        <w:t>Mr.  Aiello</w:t>
      </w:r>
    </w:p>
    <w:p w:rsidR="003A4DD7" w:rsidRPr="003A4DD7" w:rsidRDefault="003A4DD7" w:rsidP="003A4DD7">
      <w:pPr>
        <w:pStyle w:val="Header"/>
        <w:tabs>
          <w:tab w:val="left" w:pos="720"/>
        </w:tabs>
        <w:rPr>
          <w:rFonts w:ascii="Arial" w:hAnsi="Arial" w:cs="Arial"/>
        </w:rPr>
      </w:pPr>
    </w:p>
    <w:p w:rsidR="007759D5" w:rsidRDefault="007759D5" w:rsidP="006D23EC">
      <w:pPr>
        <w:pStyle w:val="Header"/>
        <w:tabs>
          <w:tab w:val="left" w:pos="720"/>
        </w:tabs>
        <w:rPr>
          <w:rFonts w:ascii="Arial" w:hAnsi="Arial" w:cs="Arial"/>
          <w:b/>
          <w:u w:val="single"/>
        </w:rPr>
      </w:pPr>
    </w:p>
    <w:p w:rsidR="00DB0FAE" w:rsidRDefault="00DB0FAE" w:rsidP="006D23EC">
      <w:pPr>
        <w:pStyle w:val="Header"/>
        <w:tabs>
          <w:tab w:val="left" w:pos="720"/>
        </w:tabs>
        <w:rPr>
          <w:rFonts w:ascii="Arial" w:hAnsi="Arial" w:cs="Arial"/>
          <w:b/>
          <w:u w:val="single"/>
        </w:rPr>
      </w:pPr>
    </w:p>
    <w:p w:rsidR="006D23EC" w:rsidRDefault="006D23EC" w:rsidP="006D23EC">
      <w:pPr>
        <w:pStyle w:val="Header"/>
        <w:tabs>
          <w:tab w:val="left" w:pos="720"/>
        </w:tabs>
        <w:rPr>
          <w:rFonts w:ascii="Arial" w:hAnsi="Arial" w:cs="Arial"/>
          <w:b/>
          <w:u w:val="single"/>
        </w:rPr>
      </w:pPr>
      <w:r>
        <w:rPr>
          <w:rFonts w:ascii="Arial" w:hAnsi="Arial" w:cs="Arial"/>
          <w:b/>
          <w:u w:val="single"/>
        </w:rPr>
        <w:t>MINUTES</w:t>
      </w:r>
    </w:p>
    <w:p w:rsidR="003A4DD7" w:rsidRPr="00005F2E" w:rsidRDefault="003A4DD7" w:rsidP="003A4DD7">
      <w:pPr>
        <w:pStyle w:val="Header"/>
        <w:tabs>
          <w:tab w:val="left" w:pos="720"/>
        </w:tabs>
        <w:rPr>
          <w:rFonts w:ascii="Arial" w:hAnsi="Arial" w:cs="Arial"/>
          <w:b/>
          <w:u w:val="single"/>
        </w:rPr>
      </w:pPr>
    </w:p>
    <w:p w:rsidR="008A541D" w:rsidRPr="006D23EC" w:rsidRDefault="006D23EC" w:rsidP="003A4DD7">
      <w:pPr>
        <w:pStyle w:val="Header"/>
        <w:tabs>
          <w:tab w:val="left" w:pos="720"/>
        </w:tabs>
        <w:rPr>
          <w:rFonts w:ascii="Arial" w:hAnsi="Arial" w:cs="Arial"/>
          <w:b/>
        </w:rPr>
      </w:pPr>
      <w:r w:rsidRPr="006D23EC">
        <w:rPr>
          <w:rFonts w:ascii="Arial" w:hAnsi="Arial" w:cs="Arial"/>
          <w:b/>
        </w:rPr>
        <w:t xml:space="preserve">Minutes- </w:t>
      </w:r>
      <w:r w:rsidR="001B5819">
        <w:rPr>
          <w:rFonts w:ascii="Arial" w:hAnsi="Arial" w:cs="Arial"/>
          <w:b/>
        </w:rPr>
        <w:t>September 25</w:t>
      </w:r>
      <w:r w:rsidRPr="006D23EC">
        <w:rPr>
          <w:rFonts w:ascii="Arial" w:hAnsi="Arial" w:cs="Arial"/>
          <w:b/>
        </w:rPr>
        <w:t>, 2019</w:t>
      </w:r>
    </w:p>
    <w:p w:rsidR="006D23EC" w:rsidRPr="006D23EC" w:rsidRDefault="006D23EC" w:rsidP="003A4DD7">
      <w:pPr>
        <w:pStyle w:val="Header"/>
        <w:tabs>
          <w:tab w:val="left" w:pos="720"/>
        </w:tabs>
        <w:rPr>
          <w:rFonts w:ascii="Arial" w:hAnsi="Arial" w:cs="Arial"/>
          <w:b/>
        </w:rPr>
      </w:pPr>
    </w:p>
    <w:p w:rsidR="006D23EC" w:rsidRDefault="006D23EC" w:rsidP="003A4DD7">
      <w:pPr>
        <w:pStyle w:val="Header"/>
        <w:tabs>
          <w:tab w:val="left" w:pos="720"/>
        </w:tabs>
        <w:rPr>
          <w:rFonts w:ascii="Arial" w:hAnsi="Arial" w:cs="Arial"/>
        </w:rPr>
      </w:pPr>
      <w:r>
        <w:rPr>
          <w:rFonts w:ascii="Arial" w:hAnsi="Arial" w:cs="Arial"/>
        </w:rPr>
        <w:t xml:space="preserve">A motion to approve the Minutes was made by </w:t>
      </w:r>
      <w:r w:rsidR="00D40CE2">
        <w:rPr>
          <w:rFonts w:ascii="Arial" w:hAnsi="Arial" w:cs="Arial"/>
        </w:rPr>
        <w:t xml:space="preserve">Councilman </w:t>
      </w:r>
      <w:proofErr w:type="spellStart"/>
      <w:r w:rsidR="00D40CE2">
        <w:rPr>
          <w:rFonts w:ascii="Arial" w:hAnsi="Arial" w:cs="Arial"/>
        </w:rPr>
        <w:t>Mummolo</w:t>
      </w:r>
      <w:proofErr w:type="spellEnd"/>
      <w:r>
        <w:rPr>
          <w:rFonts w:ascii="Arial" w:hAnsi="Arial" w:cs="Arial"/>
        </w:rPr>
        <w:t xml:space="preserve"> and seconded by Mr. </w:t>
      </w:r>
      <w:r w:rsidR="00A260B2">
        <w:rPr>
          <w:rFonts w:ascii="Arial" w:hAnsi="Arial" w:cs="Arial"/>
        </w:rPr>
        <w:t>Gross</w:t>
      </w:r>
    </w:p>
    <w:p w:rsidR="006D23EC" w:rsidRDefault="006D23EC" w:rsidP="003A4DD7">
      <w:pPr>
        <w:pStyle w:val="Header"/>
        <w:tabs>
          <w:tab w:val="left" w:pos="720"/>
        </w:tabs>
        <w:rPr>
          <w:rFonts w:ascii="Arial" w:hAnsi="Arial" w:cs="Arial"/>
        </w:rPr>
      </w:pPr>
    </w:p>
    <w:p w:rsidR="006D23EC" w:rsidRPr="003A4DD7" w:rsidRDefault="006D23EC" w:rsidP="006D23EC">
      <w:pPr>
        <w:pStyle w:val="Header"/>
        <w:tabs>
          <w:tab w:val="left" w:pos="720"/>
        </w:tabs>
        <w:rPr>
          <w:rFonts w:ascii="Arial" w:hAnsi="Arial" w:cs="Arial"/>
        </w:rPr>
      </w:pPr>
      <w:r w:rsidRPr="003A4DD7">
        <w:rPr>
          <w:rFonts w:ascii="Arial" w:hAnsi="Arial" w:cs="Arial"/>
        </w:rPr>
        <w:t>In favor,</w:t>
      </w:r>
      <w:r>
        <w:rPr>
          <w:rFonts w:ascii="Arial" w:hAnsi="Arial" w:cs="Arial"/>
        </w:rPr>
        <w:t xml:space="preserve"> </w:t>
      </w:r>
      <w:r w:rsidR="003E015D">
        <w:rPr>
          <w:rFonts w:ascii="Arial" w:hAnsi="Arial" w:cs="Arial"/>
        </w:rPr>
        <w:t xml:space="preserve">Mr. Clayton, </w:t>
      </w:r>
      <w:r>
        <w:rPr>
          <w:rFonts w:ascii="Arial" w:hAnsi="Arial" w:cs="Arial"/>
        </w:rPr>
        <w:t xml:space="preserve">Councilman </w:t>
      </w:r>
      <w:proofErr w:type="spellStart"/>
      <w:r>
        <w:rPr>
          <w:rFonts w:ascii="Arial" w:hAnsi="Arial" w:cs="Arial"/>
        </w:rPr>
        <w:t>Mummolo</w:t>
      </w:r>
      <w:proofErr w:type="spellEnd"/>
      <w:r w:rsidRPr="003A4DD7">
        <w:rPr>
          <w:rFonts w:ascii="Arial" w:hAnsi="Arial" w:cs="Arial"/>
        </w:rPr>
        <w:t>, Mr. G</w:t>
      </w:r>
      <w:r>
        <w:rPr>
          <w:rFonts w:ascii="Arial" w:hAnsi="Arial" w:cs="Arial"/>
        </w:rPr>
        <w:t>ross,</w:t>
      </w:r>
      <w:r w:rsidR="00341A64">
        <w:rPr>
          <w:rFonts w:ascii="Arial" w:hAnsi="Arial" w:cs="Arial"/>
        </w:rPr>
        <w:t xml:space="preserve"> Ms. </w:t>
      </w:r>
      <w:r w:rsidR="001B5819">
        <w:rPr>
          <w:rFonts w:ascii="Arial" w:hAnsi="Arial" w:cs="Arial"/>
        </w:rPr>
        <w:t>Lambusta</w:t>
      </w:r>
      <w:r w:rsidR="00341A64">
        <w:rPr>
          <w:rFonts w:ascii="Arial" w:hAnsi="Arial" w:cs="Arial"/>
        </w:rPr>
        <w:t>,</w:t>
      </w:r>
      <w:r>
        <w:rPr>
          <w:rFonts w:ascii="Arial" w:hAnsi="Arial" w:cs="Arial"/>
        </w:rPr>
        <w:t xml:space="preserve"> </w:t>
      </w:r>
      <w:r w:rsidR="00265A67">
        <w:rPr>
          <w:rFonts w:ascii="Arial" w:hAnsi="Arial" w:cs="Arial"/>
        </w:rPr>
        <w:t>Mr.</w:t>
      </w:r>
      <w:r>
        <w:rPr>
          <w:rFonts w:ascii="Arial" w:hAnsi="Arial" w:cs="Arial"/>
        </w:rPr>
        <w:t xml:space="preserve"> </w:t>
      </w:r>
      <w:proofErr w:type="gramStart"/>
      <w:r>
        <w:rPr>
          <w:rFonts w:ascii="Arial" w:hAnsi="Arial" w:cs="Arial"/>
        </w:rPr>
        <w:t>Nugent,  Mr.</w:t>
      </w:r>
      <w:proofErr w:type="gramEnd"/>
      <w:r>
        <w:rPr>
          <w:rFonts w:ascii="Arial" w:hAnsi="Arial" w:cs="Arial"/>
        </w:rPr>
        <w:t xml:space="preserve"> Philipson, </w:t>
      </w:r>
      <w:r w:rsidR="00CC17FF">
        <w:rPr>
          <w:rFonts w:ascii="Arial" w:hAnsi="Arial" w:cs="Arial"/>
        </w:rPr>
        <w:t xml:space="preserve">Mr. Osipovitch, </w:t>
      </w:r>
      <w:r>
        <w:rPr>
          <w:rFonts w:ascii="Arial" w:hAnsi="Arial" w:cs="Arial"/>
        </w:rPr>
        <w:t xml:space="preserve"> </w:t>
      </w:r>
      <w:proofErr w:type="spellStart"/>
      <w:r w:rsidR="001B5819">
        <w:rPr>
          <w:rFonts w:ascii="Arial" w:hAnsi="Arial" w:cs="Arial"/>
        </w:rPr>
        <w:t>Mr.Aiello</w:t>
      </w:r>
      <w:proofErr w:type="spellEnd"/>
      <w:r>
        <w:rPr>
          <w:rFonts w:ascii="Arial" w:hAnsi="Arial" w:cs="Arial"/>
        </w:rPr>
        <w:t xml:space="preserve"> </w:t>
      </w:r>
    </w:p>
    <w:p w:rsidR="006D23EC" w:rsidRDefault="006D23EC" w:rsidP="003A4DD7">
      <w:pPr>
        <w:pStyle w:val="Header"/>
        <w:tabs>
          <w:tab w:val="left" w:pos="720"/>
        </w:tabs>
        <w:rPr>
          <w:rFonts w:ascii="Arial" w:hAnsi="Arial" w:cs="Arial"/>
        </w:rPr>
      </w:pPr>
    </w:p>
    <w:p w:rsidR="001B5819" w:rsidRPr="006D23EC" w:rsidRDefault="001B5819" w:rsidP="001B5819">
      <w:pPr>
        <w:pStyle w:val="Header"/>
        <w:tabs>
          <w:tab w:val="left" w:pos="720"/>
        </w:tabs>
        <w:rPr>
          <w:rFonts w:ascii="Arial" w:hAnsi="Arial" w:cs="Arial"/>
          <w:b/>
        </w:rPr>
      </w:pPr>
      <w:r w:rsidRPr="006D23EC">
        <w:rPr>
          <w:rFonts w:ascii="Arial" w:hAnsi="Arial" w:cs="Arial"/>
          <w:b/>
        </w:rPr>
        <w:t xml:space="preserve">Minutes- </w:t>
      </w:r>
      <w:r>
        <w:rPr>
          <w:rFonts w:ascii="Arial" w:hAnsi="Arial" w:cs="Arial"/>
          <w:b/>
        </w:rPr>
        <w:t>October 23, 2019</w:t>
      </w:r>
    </w:p>
    <w:p w:rsidR="001B5819" w:rsidRPr="006D23EC" w:rsidRDefault="001B5819" w:rsidP="001B5819">
      <w:pPr>
        <w:pStyle w:val="Header"/>
        <w:tabs>
          <w:tab w:val="left" w:pos="720"/>
        </w:tabs>
        <w:rPr>
          <w:rFonts w:ascii="Arial" w:hAnsi="Arial" w:cs="Arial"/>
          <w:b/>
        </w:rPr>
      </w:pPr>
    </w:p>
    <w:p w:rsidR="001B5819" w:rsidRDefault="001B5819" w:rsidP="001B5819">
      <w:pPr>
        <w:pStyle w:val="Header"/>
        <w:tabs>
          <w:tab w:val="left" w:pos="720"/>
        </w:tabs>
        <w:rPr>
          <w:rFonts w:ascii="Arial" w:hAnsi="Arial" w:cs="Arial"/>
        </w:rPr>
      </w:pPr>
      <w:r>
        <w:rPr>
          <w:rFonts w:ascii="Arial" w:hAnsi="Arial" w:cs="Arial"/>
        </w:rPr>
        <w:t xml:space="preserve">A motion to approve the Minutes was made by Councilman </w:t>
      </w:r>
      <w:proofErr w:type="spellStart"/>
      <w:r>
        <w:rPr>
          <w:rFonts w:ascii="Arial" w:hAnsi="Arial" w:cs="Arial"/>
        </w:rPr>
        <w:t>Mummolo</w:t>
      </w:r>
      <w:proofErr w:type="spellEnd"/>
      <w:r>
        <w:rPr>
          <w:rFonts w:ascii="Arial" w:hAnsi="Arial" w:cs="Arial"/>
        </w:rPr>
        <w:t xml:space="preserve"> and seconded by Mr. Gross</w:t>
      </w:r>
    </w:p>
    <w:p w:rsidR="001B5819" w:rsidRDefault="001B5819" w:rsidP="001B5819">
      <w:pPr>
        <w:pStyle w:val="Header"/>
        <w:tabs>
          <w:tab w:val="left" w:pos="720"/>
        </w:tabs>
        <w:rPr>
          <w:rFonts w:ascii="Arial" w:hAnsi="Arial" w:cs="Arial"/>
        </w:rPr>
      </w:pPr>
    </w:p>
    <w:p w:rsidR="001B5819" w:rsidRPr="003A4DD7" w:rsidRDefault="001B5819" w:rsidP="001B5819">
      <w:pPr>
        <w:pStyle w:val="Header"/>
        <w:tabs>
          <w:tab w:val="left" w:pos="720"/>
        </w:tabs>
        <w:rPr>
          <w:rFonts w:ascii="Arial" w:hAnsi="Arial" w:cs="Arial"/>
        </w:rPr>
      </w:pPr>
      <w:r w:rsidRPr="003A4DD7">
        <w:rPr>
          <w:rFonts w:ascii="Arial" w:hAnsi="Arial" w:cs="Arial"/>
        </w:rPr>
        <w:t>In favor,</w:t>
      </w:r>
      <w:r>
        <w:rPr>
          <w:rFonts w:ascii="Arial" w:hAnsi="Arial" w:cs="Arial"/>
        </w:rPr>
        <w:t xml:space="preserve"> Mr. Clayton, Councilman </w:t>
      </w:r>
      <w:proofErr w:type="spellStart"/>
      <w:r>
        <w:rPr>
          <w:rFonts w:ascii="Arial" w:hAnsi="Arial" w:cs="Arial"/>
        </w:rPr>
        <w:t>Mummolo</w:t>
      </w:r>
      <w:proofErr w:type="spellEnd"/>
      <w:r w:rsidRPr="003A4DD7">
        <w:rPr>
          <w:rFonts w:ascii="Arial" w:hAnsi="Arial" w:cs="Arial"/>
        </w:rPr>
        <w:t>, Mr. G</w:t>
      </w:r>
      <w:r>
        <w:rPr>
          <w:rFonts w:ascii="Arial" w:hAnsi="Arial" w:cs="Arial"/>
        </w:rPr>
        <w:t xml:space="preserve">ross, Ms. Lambusta, Mr. </w:t>
      </w:r>
      <w:proofErr w:type="gramStart"/>
      <w:r>
        <w:rPr>
          <w:rFonts w:ascii="Arial" w:hAnsi="Arial" w:cs="Arial"/>
        </w:rPr>
        <w:t xml:space="preserve">Nugent,   </w:t>
      </w:r>
      <w:proofErr w:type="gramEnd"/>
      <w:r>
        <w:rPr>
          <w:rFonts w:ascii="Arial" w:hAnsi="Arial" w:cs="Arial"/>
        </w:rPr>
        <w:t xml:space="preserve">Mr. Philipson, </w:t>
      </w:r>
      <w:r w:rsidR="001017D4">
        <w:rPr>
          <w:rFonts w:ascii="Arial" w:hAnsi="Arial" w:cs="Arial"/>
        </w:rPr>
        <w:t xml:space="preserve">Mr. Osipovitch, </w:t>
      </w:r>
      <w:r>
        <w:rPr>
          <w:rFonts w:ascii="Arial" w:hAnsi="Arial" w:cs="Arial"/>
        </w:rPr>
        <w:t>Mr.</w:t>
      </w:r>
      <w:r w:rsidR="00CC17FF">
        <w:rPr>
          <w:rFonts w:ascii="Arial" w:hAnsi="Arial" w:cs="Arial"/>
        </w:rPr>
        <w:t xml:space="preserve"> </w:t>
      </w:r>
      <w:r>
        <w:rPr>
          <w:rFonts w:ascii="Arial" w:hAnsi="Arial" w:cs="Arial"/>
        </w:rPr>
        <w:t xml:space="preserve">Aiello </w:t>
      </w:r>
    </w:p>
    <w:p w:rsidR="006D23EC" w:rsidRDefault="006D23EC" w:rsidP="00D714B4">
      <w:pPr>
        <w:pStyle w:val="BodyText"/>
        <w:jc w:val="left"/>
        <w:rPr>
          <w:b/>
          <w:u w:val="single"/>
        </w:rPr>
      </w:pPr>
    </w:p>
    <w:p w:rsidR="003E015D" w:rsidRDefault="003E015D" w:rsidP="003E015D">
      <w:pPr>
        <w:pStyle w:val="BodyText"/>
        <w:jc w:val="left"/>
        <w:rPr>
          <w:b/>
          <w:u w:val="single"/>
        </w:rPr>
      </w:pPr>
      <w:proofErr w:type="gramStart"/>
      <w:r>
        <w:rPr>
          <w:b/>
          <w:u w:val="single"/>
        </w:rPr>
        <w:t xml:space="preserve">OLD </w:t>
      </w:r>
      <w:r w:rsidRPr="00986AEB">
        <w:rPr>
          <w:b/>
          <w:u w:val="single"/>
        </w:rPr>
        <w:t xml:space="preserve"> BUSINESS</w:t>
      </w:r>
      <w:proofErr w:type="gramEnd"/>
      <w:r w:rsidRPr="00986AEB">
        <w:rPr>
          <w:b/>
          <w:u w:val="single"/>
        </w:rPr>
        <w:t>:</w:t>
      </w:r>
    </w:p>
    <w:p w:rsidR="003E015D" w:rsidRDefault="003E015D" w:rsidP="003E015D">
      <w:pPr>
        <w:pStyle w:val="BodyText"/>
        <w:jc w:val="left"/>
        <w:rPr>
          <w:b/>
          <w:u w:val="single"/>
        </w:rPr>
      </w:pPr>
    </w:p>
    <w:p w:rsidR="003E015D" w:rsidRDefault="003E015D" w:rsidP="003E015D">
      <w:pPr>
        <w:pStyle w:val="BodyText"/>
        <w:jc w:val="left"/>
        <w:rPr>
          <w:b/>
          <w:u w:val="single"/>
        </w:rPr>
      </w:pPr>
      <w:r>
        <w:rPr>
          <w:b/>
          <w:u w:val="single"/>
        </w:rPr>
        <w:t>RESOLUTIONS</w:t>
      </w:r>
    </w:p>
    <w:p w:rsidR="00065586" w:rsidRDefault="00065586" w:rsidP="00065586">
      <w:pPr>
        <w:pStyle w:val="BodyText"/>
        <w:jc w:val="left"/>
      </w:pPr>
    </w:p>
    <w:p w:rsidR="001B5819" w:rsidRDefault="001B5819" w:rsidP="001B5819">
      <w:pPr>
        <w:pStyle w:val="BodyText"/>
        <w:jc w:val="left"/>
        <w:rPr>
          <w:b/>
        </w:rPr>
      </w:pPr>
      <w:r>
        <w:rPr>
          <w:b/>
        </w:rPr>
        <w:t>PB-2332-Bravo Realty &amp; Development</w:t>
      </w:r>
    </w:p>
    <w:p w:rsidR="001B5819" w:rsidRDefault="001B5819" w:rsidP="001B5819">
      <w:pPr>
        <w:pStyle w:val="BodyText"/>
        <w:jc w:val="left"/>
        <w:rPr>
          <w:b/>
        </w:rPr>
      </w:pPr>
      <w:r>
        <w:rPr>
          <w:b/>
        </w:rPr>
        <w:t>Block 318, Lot 6.01</w:t>
      </w:r>
    </w:p>
    <w:p w:rsidR="001B5819" w:rsidRDefault="001B5819" w:rsidP="001B5819">
      <w:pPr>
        <w:pStyle w:val="BodyText"/>
        <w:jc w:val="left"/>
        <w:rPr>
          <w:b/>
        </w:rPr>
      </w:pPr>
      <w:r>
        <w:rPr>
          <w:b/>
        </w:rPr>
        <w:t>505 Drum Point Road</w:t>
      </w:r>
    </w:p>
    <w:p w:rsidR="001B5819" w:rsidRDefault="001B5819" w:rsidP="001B5819">
      <w:pPr>
        <w:pStyle w:val="BodyText"/>
        <w:jc w:val="left"/>
        <w:rPr>
          <w:b/>
        </w:rPr>
      </w:pPr>
      <w:r>
        <w:rPr>
          <w:b/>
        </w:rPr>
        <w:t>Preliminary &amp; Final Major Site Plan with Variance</w:t>
      </w:r>
    </w:p>
    <w:p w:rsidR="008A7C53" w:rsidRDefault="008A7C53" w:rsidP="00D714B4">
      <w:pPr>
        <w:pStyle w:val="BodyText"/>
        <w:jc w:val="left"/>
        <w:rPr>
          <w:b/>
          <w:u w:val="single"/>
        </w:rPr>
      </w:pPr>
    </w:p>
    <w:p w:rsidR="008A7C53" w:rsidRDefault="008A7C53" w:rsidP="008A7C53">
      <w:pPr>
        <w:pStyle w:val="BodyText"/>
        <w:jc w:val="left"/>
      </w:pPr>
      <w:r w:rsidRPr="003E015D">
        <w:t xml:space="preserve">A motion was made </w:t>
      </w:r>
      <w:r>
        <w:t xml:space="preserve">by Councilman </w:t>
      </w:r>
      <w:proofErr w:type="spellStart"/>
      <w:r>
        <w:t>Mummolo</w:t>
      </w:r>
      <w:proofErr w:type="spellEnd"/>
      <w:r w:rsidRPr="003E015D">
        <w:t xml:space="preserve"> and seconded by</w:t>
      </w:r>
      <w:r>
        <w:t xml:space="preserve"> Mr. Gross</w:t>
      </w:r>
      <w:r w:rsidRPr="003E015D">
        <w:t xml:space="preserve"> to approve the resolution.</w:t>
      </w:r>
    </w:p>
    <w:p w:rsidR="008A7C53" w:rsidRDefault="008A7C53" w:rsidP="008A7C53">
      <w:pPr>
        <w:pStyle w:val="BodyText"/>
        <w:jc w:val="left"/>
      </w:pPr>
    </w:p>
    <w:p w:rsidR="008A7C53" w:rsidRDefault="008A7C53" w:rsidP="008A7C53">
      <w:pPr>
        <w:pStyle w:val="BodyText"/>
        <w:jc w:val="left"/>
      </w:pPr>
      <w:r>
        <w:t xml:space="preserve">Voting in favor: Mr. Clayton, Councilman </w:t>
      </w:r>
      <w:proofErr w:type="spellStart"/>
      <w:r>
        <w:t>Mummolo</w:t>
      </w:r>
      <w:proofErr w:type="spellEnd"/>
      <w:r>
        <w:t>, Mr. Gross, Mr. Nugent,</w:t>
      </w:r>
    </w:p>
    <w:p w:rsidR="008A7C53" w:rsidRDefault="008A7C53" w:rsidP="008A7C53">
      <w:pPr>
        <w:pStyle w:val="BodyText"/>
        <w:jc w:val="left"/>
      </w:pPr>
      <w:r>
        <w:t xml:space="preserve">Mr. Philipson, Mr. </w:t>
      </w:r>
      <w:r w:rsidR="001B5819">
        <w:t>Osipovitch</w:t>
      </w:r>
    </w:p>
    <w:p w:rsidR="006B3543" w:rsidRDefault="006B3543" w:rsidP="008A7C53">
      <w:pPr>
        <w:pStyle w:val="BodyText"/>
        <w:jc w:val="left"/>
      </w:pPr>
    </w:p>
    <w:p w:rsidR="008A7C53" w:rsidRDefault="006B3543" w:rsidP="008A7C53">
      <w:pPr>
        <w:pStyle w:val="BodyText"/>
        <w:jc w:val="left"/>
      </w:pPr>
      <w:r>
        <w:t>T</w:t>
      </w:r>
      <w:r w:rsidR="008A7C53">
        <w:t>he motion passed and resolution R-4</w:t>
      </w:r>
      <w:r w:rsidR="00CE7B0E">
        <w:t>4</w:t>
      </w:r>
      <w:r w:rsidR="008A7C53">
        <w:t>-19 was adopted</w:t>
      </w:r>
    </w:p>
    <w:p w:rsidR="004F0ADE" w:rsidRDefault="004F0ADE" w:rsidP="00D714B4">
      <w:pPr>
        <w:pStyle w:val="BodyText"/>
        <w:jc w:val="left"/>
        <w:rPr>
          <w:b/>
          <w:u w:val="single"/>
        </w:rPr>
      </w:pPr>
    </w:p>
    <w:p w:rsidR="00CE7B0E" w:rsidRPr="003C1182" w:rsidRDefault="00CE7B0E" w:rsidP="00CE7B0E">
      <w:pPr>
        <w:pStyle w:val="BodyText"/>
        <w:jc w:val="left"/>
        <w:rPr>
          <w:b/>
        </w:rPr>
      </w:pPr>
      <w:r w:rsidRPr="003C1182">
        <w:rPr>
          <w:b/>
        </w:rPr>
        <w:t>PB-2835-MSP C-4/19</w:t>
      </w:r>
    </w:p>
    <w:p w:rsidR="00CE7B0E" w:rsidRPr="003C1182" w:rsidRDefault="00CE7B0E" w:rsidP="00CE7B0E">
      <w:pPr>
        <w:pStyle w:val="BodyText"/>
        <w:jc w:val="left"/>
        <w:rPr>
          <w:b/>
        </w:rPr>
      </w:pPr>
      <w:proofErr w:type="spellStart"/>
      <w:r w:rsidRPr="003C1182">
        <w:rPr>
          <w:b/>
        </w:rPr>
        <w:t>Shorrock</w:t>
      </w:r>
      <w:proofErr w:type="spellEnd"/>
      <w:r w:rsidRPr="003C1182">
        <w:rPr>
          <w:b/>
        </w:rPr>
        <w:t xml:space="preserve"> Propco, LLC</w:t>
      </w:r>
    </w:p>
    <w:p w:rsidR="00CE7B0E" w:rsidRPr="003C1182" w:rsidRDefault="00CE7B0E" w:rsidP="00CE7B0E">
      <w:pPr>
        <w:pStyle w:val="BodyText"/>
        <w:jc w:val="left"/>
        <w:rPr>
          <w:b/>
        </w:rPr>
      </w:pPr>
      <w:proofErr w:type="spellStart"/>
      <w:r w:rsidRPr="003C1182">
        <w:rPr>
          <w:b/>
        </w:rPr>
        <w:t>Hovcare</w:t>
      </w:r>
      <w:proofErr w:type="spellEnd"/>
      <w:r w:rsidRPr="003C1182">
        <w:rPr>
          <w:b/>
        </w:rPr>
        <w:t xml:space="preserve"> of Brick, Inc.</w:t>
      </w:r>
    </w:p>
    <w:p w:rsidR="00CE7B0E" w:rsidRPr="003C1182" w:rsidRDefault="00CE7B0E" w:rsidP="00CE7B0E">
      <w:pPr>
        <w:pStyle w:val="BodyText"/>
        <w:jc w:val="left"/>
        <w:rPr>
          <w:b/>
        </w:rPr>
      </w:pPr>
      <w:proofErr w:type="gramStart"/>
      <w:r w:rsidRPr="003C1182">
        <w:rPr>
          <w:b/>
        </w:rPr>
        <w:t>Block  380</w:t>
      </w:r>
      <w:proofErr w:type="gramEnd"/>
      <w:r w:rsidRPr="003C1182">
        <w:rPr>
          <w:b/>
        </w:rPr>
        <w:t>, Lot 11</w:t>
      </w:r>
    </w:p>
    <w:p w:rsidR="00CE7B0E" w:rsidRPr="003C1182" w:rsidRDefault="00CE7B0E" w:rsidP="00CE7B0E">
      <w:pPr>
        <w:pStyle w:val="BodyText"/>
        <w:jc w:val="left"/>
        <w:rPr>
          <w:b/>
        </w:rPr>
      </w:pPr>
      <w:r w:rsidRPr="003C1182">
        <w:rPr>
          <w:b/>
        </w:rPr>
        <w:t>Minor Site Plan with Variance</w:t>
      </w:r>
    </w:p>
    <w:p w:rsidR="00CE7B0E" w:rsidRDefault="00CE7B0E" w:rsidP="00CE7B0E">
      <w:pPr>
        <w:pStyle w:val="BodyText"/>
        <w:jc w:val="left"/>
      </w:pPr>
    </w:p>
    <w:p w:rsidR="00CE7B0E" w:rsidRDefault="00CE7B0E" w:rsidP="00CE7B0E">
      <w:pPr>
        <w:pStyle w:val="BodyText"/>
        <w:jc w:val="left"/>
      </w:pPr>
      <w:r w:rsidRPr="003E015D">
        <w:t xml:space="preserve">A motion was made </w:t>
      </w:r>
      <w:r>
        <w:t xml:space="preserve">by Councilman </w:t>
      </w:r>
      <w:proofErr w:type="spellStart"/>
      <w:r>
        <w:t>Mummolo</w:t>
      </w:r>
      <w:proofErr w:type="spellEnd"/>
      <w:r w:rsidRPr="003E015D">
        <w:t xml:space="preserve"> and seconded by</w:t>
      </w:r>
      <w:r>
        <w:t xml:space="preserve"> Mr</w:t>
      </w:r>
      <w:r w:rsidR="001017D4">
        <w:t>. Philipson</w:t>
      </w:r>
      <w:r w:rsidRPr="003E015D">
        <w:t xml:space="preserve"> to approve the resolution.</w:t>
      </w:r>
    </w:p>
    <w:p w:rsidR="00CE7B0E" w:rsidRDefault="00CE7B0E" w:rsidP="00CE7B0E">
      <w:pPr>
        <w:pStyle w:val="BodyText"/>
        <w:jc w:val="left"/>
      </w:pPr>
    </w:p>
    <w:p w:rsidR="00CE7B0E" w:rsidRDefault="00CE7B0E" w:rsidP="00CE7B0E">
      <w:pPr>
        <w:pStyle w:val="BodyText"/>
        <w:jc w:val="left"/>
      </w:pPr>
    </w:p>
    <w:p w:rsidR="00CE7B0E" w:rsidRDefault="00CE7B0E" w:rsidP="00CE7B0E">
      <w:pPr>
        <w:pStyle w:val="BodyText"/>
        <w:jc w:val="left"/>
      </w:pPr>
      <w:r>
        <w:lastRenderedPageBreak/>
        <w:t xml:space="preserve">Voting in favor: Mr. Clayton, Councilman </w:t>
      </w:r>
      <w:proofErr w:type="spellStart"/>
      <w:r>
        <w:t>Mummolo</w:t>
      </w:r>
      <w:proofErr w:type="spellEnd"/>
      <w:r>
        <w:t>, Mr. Gross, Mr. Nugent,</w:t>
      </w:r>
    </w:p>
    <w:p w:rsidR="00CE7B0E" w:rsidRDefault="00CE7B0E" w:rsidP="00CE7B0E">
      <w:pPr>
        <w:pStyle w:val="BodyText"/>
        <w:jc w:val="left"/>
      </w:pPr>
      <w:r>
        <w:t>Mr. Philipson, Mr. Osipovitch</w:t>
      </w:r>
    </w:p>
    <w:p w:rsidR="00CE7B0E" w:rsidRDefault="00CE7B0E" w:rsidP="00CE7B0E">
      <w:pPr>
        <w:pStyle w:val="BodyText"/>
        <w:jc w:val="left"/>
      </w:pPr>
    </w:p>
    <w:p w:rsidR="00CE7B0E" w:rsidRDefault="00CE7B0E" w:rsidP="00CE7B0E">
      <w:pPr>
        <w:pStyle w:val="BodyText"/>
        <w:jc w:val="left"/>
      </w:pPr>
      <w:r>
        <w:t>The motion passed and resolution R-45</w:t>
      </w:r>
      <w:r w:rsidR="00604263">
        <w:t>-</w:t>
      </w:r>
      <w:r>
        <w:t>19 was adopted</w:t>
      </w:r>
    </w:p>
    <w:p w:rsidR="00CE7B0E" w:rsidRDefault="00CE7B0E" w:rsidP="00CE7B0E">
      <w:pPr>
        <w:pStyle w:val="BodyText"/>
        <w:jc w:val="left"/>
        <w:rPr>
          <w:b/>
          <w:u w:val="single"/>
        </w:rPr>
      </w:pPr>
    </w:p>
    <w:p w:rsidR="00CE7B0E" w:rsidRDefault="00CE7B0E" w:rsidP="00D714B4">
      <w:pPr>
        <w:pStyle w:val="BodyText"/>
        <w:jc w:val="left"/>
        <w:rPr>
          <w:b/>
          <w:u w:val="single"/>
        </w:rPr>
      </w:pPr>
    </w:p>
    <w:p w:rsidR="00D714B4" w:rsidRDefault="00D714B4" w:rsidP="00D714B4">
      <w:pPr>
        <w:pStyle w:val="BodyText"/>
        <w:jc w:val="left"/>
        <w:rPr>
          <w:b/>
          <w:u w:val="single"/>
        </w:rPr>
      </w:pPr>
      <w:proofErr w:type="gramStart"/>
      <w:r>
        <w:rPr>
          <w:b/>
          <w:u w:val="single"/>
        </w:rPr>
        <w:t xml:space="preserve">NEW </w:t>
      </w:r>
      <w:r w:rsidRPr="00986AEB">
        <w:rPr>
          <w:b/>
          <w:u w:val="single"/>
        </w:rPr>
        <w:t xml:space="preserve"> BUSINESS</w:t>
      </w:r>
      <w:proofErr w:type="gramEnd"/>
      <w:r w:rsidRPr="00986AEB">
        <w:rPr>
          <w:b/>
          <w:u w:val="single"/>
        </w:rPr>
        <w:t>:</w:t>
      </w:r>
    </w:p>
    <w:p w:rsidR="00915946" w:rsidRDefault="00915946" w:rsidP="00D714B4">
      <w:pPr>
        <w:pStyle w:val="BodyText"/>
        <w:jc w:val="left"/>
        <w:rPr>
          <w:b/>
          <w:u w:val="single"/>
        </w:rPr>
      </w:pPr>
    </w:p>
    <w:p w:rsidR="007A0084" w:rsidRDefault="007A0084" w:rsidP="00A14840">
      <w:pPr>
        <w:pStyle w:val="BodyText"/>
        <w:jc w:val="left"/>
        <w:rPr>
          <w:b/>
        </w:rPr>
      </w:pPr>
    </w:p>
    <w:p w:rsidR="008A7C53" w:rsidRDefault="001017D4" w:rsidP="00A14840">
      <w:pPr>
        <w:pStyle w:val="BodyText"/>
        <w:jc w:val="left"/>
        <w:rPr>
          <w:b/>
        </w:rPr>
      </w:pPr>
      <w:r>
        <w:rPr>
          <w:b/>
        </w:rPr>
        <w:t>PB-2840-MS-C-8/19</w:t>
      </w:r>
    </w:p>
    <w:p w:rsidR="001017D4" w:rsidRDefault="001017D4" w:rsidP="00A14840">
      <w:pPr>
        <w:pStyle w:val="BodyText"/>
        <w:jc w:val="left"/>
        <w:rPr>
          <w:b/>
        </w:rPr>
      </w:pPr>
      <w:r>
        <w:rPr>
          <w:b/>
        </w:rPr>
        <w:t>Robert K. Sherman, III</w:t>
      </w:r>
    </w:p>
    <w:p w:rsidR="001017D4" w:rsidRDefault="001017D4" w:rsidP="00A14840">
      <w:pPr>
        <w:pStyle w:val="BodyText"/>
        <w:jc w:val="left"/>
        <w:rPr>
          <w:b/>
        </w:rPr>
      </w:pPr>
      <w:r>
        <w:rPr>
          <w:b/>
        </w:rPr>
        <w:t>Block 910.03, Lot 6 &amp; 8- 446 Princeton Avenue</w:t>
      </w:r>
    </w:p>
    <w:p w:rsidR="001017D4" w:rsidRDefault="001017D4" w:rsidP="00A14840">
      <w:pPr>
        <w:pStyle w:val="BodyText"/>
        <w:jc w:val="left"/>
        <w:rPr>
          <w:b/>
        </w:rPr>
      </w:pPr>
      <w:r>
        <w:rPr>
          <w:b/>
        </w:rPr>
        <w:t xml:space="preserve">Block 914, Lot 27-811 </w:t>
      </w:r>
      <w:proofErr w:type="spellStart"/>
      <w:r>
        <w:rPr>
          <w:b/>
        </w:rPr>
        <w:t>Midstreams</w:t>
      </w:r>
      <w:proofErr w:type="spellEnd"/>
      <w:r>
        <w:rPr>
          <w:b/>
        </w:rPr>
        <w:t xml:space="preserve"> Road</w:t>
      </w:r>
    </w:p>
    <w:p w:rsidR="001017D4" w:rsidRDefault="001017D4" w:rsidP="00A14840">
      <w:pPr>
        <w:pStyle w:val="BodyText"/>
        <w:jc w:val="left"/>
        <w:rPr>
          <w:b/>
        </w:rPr>
      </w:pPr>
      <w:r>
        <w:rPr>
          <w:b/>
        </w:rPr>
        <w:t>Minor Subdivision</w:t>
      </w:r>
    </w:p>
    <w:p w:rsidR="001017D4" w:rsidRDefault="001017D4" w:rsidP="00A14840">
      <w:pPr>
        <w:pStyle w:val="BodyText"/>
        <w:jc w:val="left"/>
        <w:rPr>
          <w:b/>
        </w:rPr>
      </w:pPr>
    </w:p>
    <w:p w:rsidR="00953E34" w:rsidRDefault="00953E34" w:rsidP="00A14840">
      <w:pPr>
        <w:pStyle w:val="BodyText"/>
        <w:jc w:val="left"/>
      </w:pPr>
      <w:r>
        <w:t xml:space="preserve">Michael York, Esq., appeared on behalf of the applicant.  </w:t>
      </w:r>
    </w:p>
    <w:p w:rsidR="00953E34" w:rsidRDefault="00953E34" w:rsidP="00A14840">
      <w:pPr>
        <w:pStyle w:val="BodyText"/>
        <w:jc w:val="left"/>
      </w:pPr>
      <w:r>
        <w:t xml:space="preserve">Robert K. Sherman, applicant was sworn. </w:t>
      </w:r>
    </w:p>
    <w:p w:rsidR="00953E34" w:rsidRDefault="00953E34" w:rsidP="00A14840">
      <w:pPr>
        <w:pStyle w:val="BodyText"/>
        <w:jc w:val="left"/>
      </w:pPr>
    </w:p>
    <w:p w:rsidR="00953E34" w:rsidRDefault="00953E34" w:rsidP="00A14840">
      <w:pPr>
        <w:pStyle w:val="BodyText"/>
        <w:jc w:val="left"/>
      </w:pPr>
      <w:r>
        <w:t xml:space="preserve">Exhibit A-1 Survey showing existing lot lines, dated September 6, 2019, prepared by Lindstrom, </w:t>
      </w:r>
      <w:proofErr w:type="spellStart"/>
      <w:r>
        <w:t>Diessner</w:t>
      </w:r>
      <w:proofErr w:type="spellEnd"/>
      <w:r>
        <w:t xml:space="preserve"> &amp; Carr, for the subject property</w:t>
      </w:r>
      <w:r w:rsidR="00D4572A">
        <w:t>,</w:t>
      </w:r>
      <w:r>
        <w:t xml:space="preserve"> was marked.</w:t>
      </w:r>
    </w:p>
    <w:p w:rsidR="00953E34" w:rsidRDefault="00953E34" w:rsidP="00A14840">
      <w:pPr>
        <w:pStyle w:val="BodyText"/>
        <w:jc w:val="left"/>
      </w:pPr>
      <w:r>
        <w:t xml:space="preserve">Exhibit A-2, </w:t>
      </w:r>
      <w:r w:rsidR="00D4572A">
        <w:t>C</w:t>
      </w:r>
      <w:r>
        <w:t xml:space="preserve">olored Proposed </w:t>
      </w:r>
      <w:r w:rsidR="00D4572A">
        <w:t>M</w:t>
      </w:r>
      <w:r>
        <w:t xml:space="preserve">inor </w:t>
      </w:r>
      <w:r w:rsidR="00D4572A">
        <w:t>S</w:t>
      </w:r>
      <w:r>
        <w:t>ubdivision</w:t>
      </w:r>
      <w:r w:rsidR="00D4572A">
        <w:t>,</w:t>
      </w:r>
      <w:r>
        <w:t xml:space="preserve"> showing Mr. Sherman’s lot in red and the property in his father’s trust in green</w:t>
      </w:r>
      <w:r w:rsidR="00D4572A">
        <w:t xml:space="preserve"> was marked</w:t>
      </w:r>
      <w:r>
        <w:t>.</w:t>
      </w:r>
    </w:p>
    <w:p w:rsidR="00953E34" w:rsidRDefault="00953E34" w:rsidP="00A14840">
      <w:pPr>
        <w:pStyle w:val="BodyText"/>
        <w:jc w:val="left"/>
      </w:pPr>
    </w:p>
    <w:p w:rsidR="003274B9" w:rsidRDefault="00953E34" w:rsidP="00A14840">
      <w:pPr>
        <w:pStyle w:val="BodyText"/>
        <w:jc w:val="left"/>
      </w:pPr>
      <w:r>
        <w:t xml:space="preserve">Mr. Sherman testified the property is located on the corner of Princeton Avenue and </w:t>
      </w:r>
      <w:proofErr w:type="spellStart"/>
      <w:r>
        <w:t>Midstreams</w:t>
      </w:r>
      <w:proofErr w:type="spellEnd"/>
      <w:r w:rsidR="00245BB1">
        <w:t xml:space="preserve"> Road</w:t>
      </w:r>
      <w:r>
        <w:t>.  His lot is currently land locked</w:t>
      </w:r>
      <w:r w:rsidR="003274B9">
        <w:t xml:space="preserve"> and the subdivision proposes a change in lot lines to provide road access</w:t>
      </w:r>
      <w:r w:rsidR="00E92AAB">
        <w:t xml:space="preserve"> for lot 27 on </w:t>
      </w:r>
      <w:proofErr w:type="spellStart"/>
      <w:r w:rsidR="00E92AAB">
        <w:t>Midstreams</w:t>
      </w:r>
      <w:proofErr w:type="spellEnd"/>
      <w:r w:rsidR="00E92AAB">
        <w:t xml:space="preserve"> Road</w:t>
      </w:r>
      <w:r w:rsidR="003274B9">
        <w:t>.</w:t>
      </w:r>
    </w:p>
    <w:p w:rsidR="003274B9" w:rsidRDefault="003274B9" w:rsidP="00A14840">
      <w:pPr>
        <w:pStyle w:val="BodyText"/>
        <w:jc w:val="left"/>
      </w:pPr>
    </w:p>
    <w:p w:rsidR="00234398" w:rsidRPr="00F86209" w:rsidRDefault="003274B9" w:rsidP="00A14840">
      <w:pPr>
        <w:pStyle w:val="BodyText"/>
        <w:jc w:val="left"/>
      </w:pPr>
      <w:r>
        <w:t xml:space="preserve">Charles Lindstrom, PE, PP, was sworn and his credentials to testify </w:t>
      </w:r>
      <w:r w:rsidR="00E92AAB">
        <w:t xml:space="preserve">as engineer and planner </w:t>
      </w:r>
      <w:r>
        <w:t>were accepted by the Chairman</w:t>
      </w:r>
      <w:r w:rsidR="00953E34">
        <w:t>.</w:t>
      </w:r>
    </w:p>
    <w:p w:rsidR="00234398" w:rsidRPr="00234398" w:rsidRDefault="00234398" w:rsidP="00A14840">
      <w:pPr>
        <w:pStyle w:val="BodyText"/>
        <w:jc w:val="left"/>
        <w:rPr>
          <w:b/>
        </w:rPr>
      </w:pPr>
    </w:p>
    <w:p w:rsidR="008C25AD" w:rsidRDefault="00E92AAB" w:rsidP="00A14840">
      <w:pPr>
        <w:pStyle w:val="BodyText"/>
        <w:jc w:val="left"/>
      </w:pPr>
      <w:r>
        <w:t>Mr. Lindstrom testified both lots are waterfront.  The purpose of the subdivision is to provide egress and ingress for both lots.  He stated the subdivision will provide a more conforming parcel.</w:t>
      </w:r>
    </w:p>
    <w:p w:rsidR="000C173D" w:rsidRDefault="000C173D" w:rsidP="00A14840">
      <w:pPr>
        <w:pStyle w:val="BodyText"/>
        <w:jc w:val="left"/>
      </w:pPr>
      <w:r>
        <w:t>He reviewed the report prepared by Mr. Wilkinson dated October 9, 2019.</w:t>
      </w:r>
    </w:p>
    <w:p w:rsidR="000C173D" w:rsidRDefault="000C173D" w:rsidP="00A14840">
      <w:pPr>
        <w:pStyle w:val="BodyText"/>
        <w:jc w:val="left"/>
      </w:pPr>
    </w:p>
    <w:p w:rsidR="00E92AAB" w:rsidRDefault="00E92AAB" w:rsidP="00A14840">
      <w:pPr>
        <w:pStyle w:val="BodyText"/>
        <w:jc w:val="left"/>
      </w:pPr>
      <w:r>
        <w:t xml:space="preserve">A variance will be required for front yard </w:t>
      </w:r>
      <w:proofErr w:type="spellStart"/>
      <w:r>
        <w:t>set back</w:t>
      </w:r>
      <w:proofErr w:type="spellEnd"/>
      <w:r>
        <w:t xml:space="preserve"> where 8.8 feet is provided and 20 feet is required</w:t>
      </w:r>
      <w:r w:rsidR="000C173D">
        <w:t>. Ocean County Planning Board has required a dedication which will create another variance</w:t>
      </w:r>
      <w:r>
        <w:t xml:space="preserve"> </w:t>
      </w:r>
      <w:r w:rsidR="000C173D">
        <w:t>where</w:t>
      </w:r>
      <w:r>
        <w:t xml:space="preserve"> 5 feet </w:t>
      </w:r>
      <w:r w:rsidR="000C173D">
        <w:t>will be</w:t>
      </w:r>
      <w:r>
        <w:t xml:space="preserve"> provided for the rear yard set back and 15 feet is required.</w:t>
      </w:r>
    </w:p>
    <w:p w:rsidR="00E92AAB" w:rsidRDefault="00E92AAB" w:rsidP="00A14840">
      <w:pPr>
        <w:pStyle w:val="BodyText"/>
        <w:jc w:val="left"/>
      </w:pPr>
    </w:p>
    <w:p w:rsidR="00E92AAB" w:rsidRDefault="00E92AAB" w:rsidP="00A14840">
      <w:pPr>
        <w:pStyle w:val="BodyText"/>
        <w:jc w:val="left"/>
      </w:pPr>
      <w:r>
        <w:t>Mr. Lindstrom testified there is existing curbing, but they will seek a waiver and agree to contribute to the pedestrian safety fund for the sidewalks.</w:t>
      </w:r>
    </w:p>
    <w:p w:rsidR="00E92AAB" w:rsidRDefault="00E92AAB" w:rsidP="00A14840">
      <w:pPr>
        <w:pStyle w:val="BodyText"/>
        <w:jc w:val="left"/>
      </w:pPr>
    </w:p>
    <w:p w:rsidR="00A11B13" w:rsidRDefault="00FA78A6" w:rsidP="00A14840">
      <w:pPr>
        <w:pStyle w:val="BodyText"/>
        <w:jc w:val="left"/>
      </w:pPr>
      <w:r>
        <w:t xml:space="preserve">He further testified the fence on </w:t>
      </w:r>
      <w:r w:rsidR="00245BB1">
        <w:t>the newly created lot will be removed, but the fence on the easterly property line will remain as it belongs to the neighbor.</w:t>
      </w:r>
    </w:p>
    <w:p w:rsidR="00245BB1" w:rsidRDefault="00245BB1" w:rsidP="00A14840">
      <w:pPr>
        <w:pStyle w:val="BodyText"/>
        <w:jc w:val="left"/>
      </w:pPr>
    </w:p>
    <w:p w:rsidR="00245BB1" w:rsidRDefault="00245BB1" w:rsidP="00A14840">
      <w:pPr>
        <w:pStyle w:val="BodyText"/>
        <w:jc w:val="left"/>
      </w:pPr>
      <w:r>
        <w:lastRenderedPageBreak/>
        <w:t xml:space="preserve">Mr. Lindstrom addressed the comments in Ms. Paxton’s report dated October 15, 2019. He agreed to coordinate efforts with the County regarding the curb depression and guard rail at the corner of Princeton Avenue and </w:t>
      </w:r>
      <w:proofErr w:type="spellStart"/>
      <w:r>
        <w:t>Midstreams</w:t>
      </w:r>
      <w:proofErr w:type="spellEnd"/>
      <w:r>
        <w:t xml:space="preserve"> Road.</w:t>
      </w:r>
    </w:p>
    <w:p w:rsidR="00245BB1" w:rsidRDefault="00245BB1" w:rsidP="00A14840">
      <w:pPr>
        <w:pStyle w:val="BodyText"/>
        <w:jc w:val="left"/>
      </w:pPr>
    </w:p>
    <w:p w:rsidR="00245BB1" w:rsidRDefault="00245BB1" w:rsidP="00A14840">
      <w:pPr>
        <w:pStyle w:val="BodyText"/>
        <w:jc w:val="left"/>
      </w:pPr>
      <w:r>
        <w:t>Vice Chairman Aiello opened the hearing for Public comment.</w:t>
      </w:r>
    </w:p>
    <w:p w:rsidR="00CC17FF" w:rsidRDefault="00CC17FF" w:rsidP="00A14840">
      <w:pPr>
        <w:pStyle w:val="BodyText"/>
        <w:jc w:val="left"/>
      </w:pPr>
    </w:p>
    <w:p w:rsidR="008C25AD" w:rsidRDefault="00245BB1" w:rsidP="00A14840">
      <w:pPr>
        <w:pStyle w:val="BodyText"/>
        <w:jc w:val="left"/>
      </w:pPr>
      <w:r>
        <w:t>Dr. Jean Nichols testified she is the neighbor on Princeton Avenue</w:t>
      </w:r>
      <w:r w:rsidR="0041159A">
        <w:t xml:space="preserve"> and expressed concern about the close proximity of the house 5 feet from her property.</w:t>
      </w:r>
    </w:p>
    <w:p w:rsidR="004152EC" w:rsidRDefault="004152EC" w:rsidP="00A14840">
      <w:pPr>
        <w:pStyle w:val="BodyText"/>
        <w:jc w:val="left"/>
      </w:pPr>
    </w:p>
    <w:p w:rsidR="0041159A" w:rsidRDefault="0041159A" w:rsidP="00A14840">
      <w:pPr>
        <w:pStyle w:val="BodyText"/>
        <w:jc w:val="left"/>
      </w:pPr>
      <w:r>
        <w:t xml:space="preserve">Ms. Paxton stated it is an existing condition, but should they want to rebuild, they would have to comply with the </w:t>
      </w:r>
      <w:proofErr w:type="gramStart"/>
      <w:r>
        <w:t>15 foot</w:t>
      </w:r>
      <w:proofErr w:type="gramEnd"/>
      <w:r>
        <w:t xml:space="preserve"> set back or seek a new variance.</w:t>
      </w:r>
    </w:p>
    <w:p w:rsidR="00245BB1" w:rsidRDefault="00245BB1" w:rsidP="00A14840">
      <w:pPr>
        <w:pStyle w:val="BodyText"/>
        <w:jc w:val="left"/>
      </w:pPr>
    </w:p>
    <w:p w:rsidR="004152EC" w:rsidRDefault="004152EC" w:rsidP="00A14840">
      <w:pPr>
        <w:pStyle w:val="BodyText"/>
        <w:jc w:val="left"/>
      </w:pPr>
      <w:r>
        <w:t>Mr. Wilkinson asked Mr</w:t>
      </w:r>
      <w:r w:rsidR="00CC17FF">
        <w:t xml:space="preserve">. </w:t>
      </w:r>
      <w:r>
        <w:t>Sherman if he would agree to grant an easement to the BTMUA for the water main that exists on his property.  He agreed.</w:t>
      </w:r>
    </w:p>
    <w:p w:rsidR="004152EC" w:rsidRDefault="004152EC" w:rsidP="00A14840">
      <w:pPr>
        <w:pStyle w:val="BodyText"/>
        <w:jc w:val="left"/>
      </w:pPr>
    </w:p>
    <w:p w:rsidR="0041159A" w:rsidRDefault="0041159A" w:rsidP="00A14840">
      <w:pPr>
        <w:pStyle w:val="BodyText"/>
        <w:jc w:val="left"/>
      </w:pPr>
      <w:r>
        <w:t xml:space="preserve">Seeing no other </w:t>
      </w:r>
      <w:r w:rsidR="00CC17FF">
        <w:t xml:space="preserve">members of the </w:t>
      </w:r>
      <w:r>
        <w:t>public to speak, the Vice Chairman closed the Public.</w:t>
      </w:r>
    </w:p>
    <w:p w:rsidR="0041159A" w:rsidRDefault="0041159A" w:rsidP="00A14840">
      <w:pPr>
        <w:pStyle w:val="BodyText"/>
        <w:jc w:val="left"/>
      </w:pPr>
    </w:p>
    <w:p w:rsidR="0041159A" w:rsidRDefault="0041159A" w:rsidP="00A14840">
      <w:pPr>
        <w:pStyle w:val="BodyText"/>
        <w:jc w:val="left"/>
      </w:pPr>
      <w:r>
        <w:t xml:space="preserve">A motion to approve the application was made by Councilman </w:t>
      </w:r>
      <w:proofErr w:type="spellStart"/>
      <w:r>
        <w:t>Mummolo</w:t>
      </w:r>
      <w:proofErr w:type="spellEnd"/>
      <w:r>
        <w:t xml:space="preserve"> and seconded by Mr. Gross.</w:t>
      </w:r>
    </w:p>
    <w:p w:rsidR="0041159A" w:rsidRDefault="0041159A" w:rsidP="00A14840">
      <w:pPr>
        <w:pStyle w:val="BodyText"/>
        <w:jc w:val="left"/>
      </w:pPr>
    </w:p>
    <w:p w:rsidR="0041159A" w:rsidRDefault="0041159A" w:rsidP="00A14840">
      <w:pPr>
        <w:pStyle w:val="BodyText"/>
        <w:jc w:val="left"/>
      </w:pPr>
      <w:r>
        <w:t xml:space="preserve">Voting in favor:  Mr. Clayton, Councilman </w:t>
      </w:r>
      <w:proofErr w:type="spellStart"/>
      <w:r>
        <w:t>Mummolo</w:t>
      </w:r>
      <w:proofErr w:type="spellEnd"/>
      <w:r>
        <w:t>, Mr. Gross, Ms. Lambusta, Mr. Nugent, Mr. Aiello, Mr. Philipson, Mr. Osipovitch</w:t>
      </w:r>
    </w:p>
    <w:p w:rsidR="0041159A" w:rsidRDefault="0041159A" w:rsidP="00A14840">
      <w:pPr>
        <w:pStyle w:val="BodyText"/>
        <w:jc w:val="left"/>
      </w:pPr>
    </w:p>
    <w:p w:rsidR="0041159A" w:rsidRPr="0041159A" w:rsidRDefault="0041159A" w:rsidP="00A14840">
      <w:pPr>
        <w:pStyle w:val="BodyText"/>
        <w:jc w:val="left"/>
        <w:rPr>
          <w:b/>
        </w:rPr>
      </w:pPr>
      <w:r w:rsidRPr="0041159A">
        <w:rPr>
          <w:b/>
        </w:rPr>
        <w:t>PB-2481-MS-C-8/19</w:t>
      </w:r>
    </w:p>
    <w:p w:rsidR="0041159A" w:rsidRPr="0041159A" w:rsidRDefault="0041159A" w:rsidP="00A14840">
      <w:pPr>
        <w:pStyle w:val="BodyText"/>
        <w:jc w:val="left"/>
        <w:rPr>
          <w:b/>
        </w:rPr>
      </w:pPr>
      <w:r w:rsidRPr="0041159A">
        <w:rPr>
          <w:b/>
        </w:rPr>
        <w:t xml:space="preserve">Joseph J. </w:t>
      </w:r>
      <w:proofErr w:type="spellStart"/>
      <w:r w:rsidRPr="0041159A">
        <w:rPr>
          <w:b/>
        </w:rPr>
        <w:t>Gass</w:t>
      </w:r>
      <w:proofErr w:type="spellEnd"/>
      <w:r w:rsidRPr="0041159A">
        <w:rPr>
          <w:b/>
        </w:rPr>
        <w:t>, III</w:t>
      </w:r>
    </w:p>
    <w:p w:rsidR="0041159A" w:rsidRPr="0041159A" w:rsidRDefault="0041159A" w:rsidP="00A14840">
      <w:pPr>
        <w:pStyle w:val="BodyText"/>
        <w:jc w:val="left"/>
        <w:rPr>
          <w:b/>
        </w:rPr>
      </w:pPr>
      <w:r w:rsidRPr="0041159A">
        <w:rPr>
          <w:b/>
        </w:rPr>
        <w:t>Block 493, Lot 22</w:t>
      </w:r>
    </w:p>
    <w:p w:rsidR="0041159A" w:rsidRDefault="0041159A" w:rsidP="00A14840">
      <w:pPr>
        <w:pStyle w:val="BodyText"/>
        <w:jc w:val="left"/>
      </w:pPr>
      <w:r w:rsidRPr="0041159A">
        <w:rPr>
          <w:b/>
        </w:rPr>
        <w:t>912 Linden Avenue</w:t>
      </w:r>
    </w:p>
    <w:p w:rsidR="0041159A" w:rsidRDefault="0041159A" w:rsidP="00A14840">
      <w:pPr>
        <w:pStyle w:val="BodyText"/>
        <w:jc w:val="left"/>
      </w:pPr>
    </w:p>
    <w:p w:rsidR="0041159A" w:rsidRDefault="0041159A" w:rsidP="00A14840">
      <w:pPr>
        <w:pStyle w:val="BodyText"/>
        <w:jc w:val="left"/>
      </w:pPr>
      <w:r>
        <w:t xml:space="preserve">John J. </w:t>
      </w:r>
      <w:r w:rsidR="004152EC">
        <w:t>Jackson, Esq.</w:t>
      </w:r>
      <w:r>
        <w:t xml:space="preserve"> appeared on behalf of the applicant.</w:t>
      </w:r>
      <w:r w:rsidR="004152EC">
        <w:t xml:space="preserve">  </w:t>
      </w:r>
      <w:r w:rsidR="009B45C0">
        <w:t xml:space="preserve">Mr. Jackson gave a brief overview of the application.  He stated Mr. </w:t>
      </w:r>
      <w:proofErr w:type="spellStart"/>
      <w:r w:rsidR="009B45C0">
        <w:t>Gass</w:t>
      </w:r>
      <w:proofErr w:type="spellEnd"/>
      <w:r w:rsidR="009B45C0">
        <w:t xml:space="preserve"> purchased a property that has documented violations for many years and he demolished it and is building one new home and hoping to get approval to subdivide and construct a second home on the site.</w:t>
      </w:r>
    </w:p>
    <w:p w:rsidR="004152EC" w:rsidRDefault="004152EC" w:rsidP="00A14840">
      <w:pPr>
        <w:pStyle w:val="BodyText"/>
        <w:jc w:val="left"/>
      </w:pPr>
    </w:p>
    <w:p w:rsidR="009B45C0" w:rsidRDefault="009B45C0" w:rsidP="00A14840">
      <w:pPr>
        <w:pStyle w:val="BodyText"/>
        <w:jc w:val="left"/>
      </w:pPr>
      <w:r>
        <w:t>Mr. Jackson asked to have the following exhibits marked:</w:t>
      </w:r>
    </w:p>
    <w:p w:rsidR="009B45C0" w:rsidRDefault="009B45C0" w:rsidP="00A14840">
      <w:pPr>
        <w:pStyle w:val="BodyText"/>
        <w:jc w:val="left"/>
      </w:pPr>
    </w:p>
    <w:p w:rsidR="009B45C0" w:rsidRDefault="009B45C0" w:rsidP="00A14840">
      <w:pPr>
        <w:pStyle w:val="BodyText"/>
        <w:jc w:val="left"/>
      </w:pPr>
      <w:r>
        <w:t>Exhibit A-1, a Power Point Presentation pages 1 to 13</w:t>
      </w:r>
    </w:p>
    <w:p w:rsidR="009B45C0" w:rsidRDefault="009B45C0" w:rsidP="00A14840">
      <w:pPr>
        <w:pStyle w:val="BodyText"/>
        <w:jc w:val="left"/>
      </w:pPr>
      <w:r>
        <w:t>Exhibit A-2, a Power Point Presentation of the OPRA request for all the previous violations.</w:t>
      </w:r>
    </w:p>
    <w:p w:rsidR="009B45C0" w:rsidRDefault="009B45C0" w:rsidP="00A14840">
      <w:pPr>
        <w:pStyle w:val="BodyText"/>
        <w:jc w:val="left"/>
      </w:pPr>
      <w:r>
        <w:t xml:space="preserve">Exhibit A-3, a series of 8 photos, showing the original house, the house under construction, the area proposed to be the new lot and a photo of another house built by Mr. </w:t>
      </w:r>
      <w:proofErr w:type="spellStart"/>
      <w:r>
        <w:t>Gass</w:t>
      </w:r>
      <w:proofErr w:type="spellEnd"/>
      <w:r>
        <w:t xml:space="preserve"> on a </w:t>
      </w:r>
      <w:proofErr w:type="gramStart"/>
      <w:r>
        <w:t>40 foot</w:t>
      </w:r>
      <w:proofErr w:type="gramEnd"/>
      <w:r>
        <w:t xml:space="preserve"> lot in the area</w:t>
      </w:r>
    </w:p>
    <w:p w:rsidR="009B45C0" w:rsidRDefault="009B45C0" w:rsidP="009B45C0">
      <w:pPr>
        <w:pStyle w:val="BodyText"/>
        <w:jc w:val="left"/>
        <w:rPr>
          <w:b/>
          <w:u w:val="single"/>
        </w:rPr>
      </w:pPr>
    </w:p>
    <w:p w:rsidR="009B45C0" w:rsidRPr="009B45C0" w:rsidRDefault="009B45C0" w:rsidP="00A14840">
      <w:pPr>
        <w:pStyle w:val="BodyText"/>
        <w:jc w:val="left"/>
      </w:pPr>
      <w:r w:rsidRPr="009B45C0">
        <w:t>Exhibit A-</w:t>
      </w:r>
      <w:proofErr w:type="gramStart"/>
      <w:r w:rsidRPr="009B45C0">
        <w:t>4</w:t>
      </w:r>
      <w:r w:rsidR="00D4572A">
        <w:t xml:space="preserve">, </w:t>
      </w:r>
      <w:r w:rsidRPr="009B45C0">
        <w:t xml:space="preserve"> a</w:t>
      </w:r>
      <w:proofErr w:type="gramEnd"/>
      <w:r w:rsidR="0010242D">
        <w:t xml:space="preserve"> colored </w:t>
      </w:r>
      <w:r w:rsidRPr="009B45C0">
        <w:t xml:space="preserve"> Zoning map</w:t>
      </w:r>
      <w:r w:rsidR="00D4572A">
        <w:t>,</w:t>
      </w:r>
      <w:r w:rsidRPr="009B45C0">
        <w:t xml:space="preserve"> prepared by Mr. </w:t>
      </w:r>
      <w:proofErr w:type="spellStart"/>
      <w:r w:rsidRPr="009B45C0">
        <w:t>Carpente</w:t>
      </w:r>
      <w:proofErr w:type="spellEnd"/>
      <w:r w:rsidR="00D4572A">
        <w:t>,</w:t>
      </w:r>
      <w:r w:rsidRPr="009B45C0">
        <w:t xml:space="preserve"> to replace page 4 and 5 in the Power Point Presentation.</w:t>
      </w:r>
    </w:p>
    <w:p w:rsidR="000E03B1" w:rsidRDefault="000E03B1" w:rsidP="00A14840">
      <w:pPr>
        <w:pStyle w:val="BodyText"/>
        <w:jc w:val="left"/>
      </w:pPr>
    </w:p>
    <w:p w:rsidR="009B45C0" w:rsidRDefault="0010242D" w:rsidP="00A14840">
      <w:pPr>
        <w:pStyle w:val="BodyText"/>
        <w:jc w:val="left"/>
      </w:pPr>
      <w:r>
        <w:lastRenderedPageBreak/>
        <w:t>Mr. Jackson reviewed page 1 through 13 of the Power Point Presentation and reviewed all the violations from the past.</w:t>
      </w:r>
    </w:p>
    <w:p w:rsidR="0010242D" w:rsidRDefault="0010242D" w:rsidP="00A14840">
      <w:pPr>
        <w:pStyle w:val="BodyText"/>
        <w:jc w:val="left"/>
      </w:pPr>
    </w:p>
    <w:p w:rsidR="0010242D" w:rsidRDefault="0010242D" w:rsidP="0010242D">
      <w:pPr>
        <w:pStyle w:val="BodyText"/>
        <w:jc w:val="left"/>
      </w:pPr>
      <w:r>
        <w:t xml:space="preserve">Ray Carpenter, PE, PP, was sworn and his credentials to testify as engineer and planner were accepted by the Vice Chairman.  </w:t>
      </w:r>
    </w:p>
    <w:p w:rsidR="0010242D" w:rsidRDefault="0010242D" w:rsidP="0010242D">
      <w:pPr>
        <w:pStyle w:val="BodyText"/>
        <w:jc w:val="left"/>
      </w:pPr>
    </w:p>
    <w:p w:rsidR="0010242D" w:rsidRDefault="0010242D" w:rsidP="00A14840">
      <w:pPr>
        <w:pStyle w:val="BodyText"/>
        <w:jc w:val="left"/>
      </w:pPr>
      <w:r>
        <w:t>Mr. Carpenter testified the property is in the R-7.5 zone w</w:t>
      </w:r>
      <w:r w:rsidR="00062DE5">
        <w:t>ith 10 lots in the area.  Of the 10 lots</w:t>
      </w:r>
      <w:r w:rsidR="00D4572A">
        <w:t>,</w:t>
      </w:r>
      <w:r w:rsidR="00062DE5">
        <w:t xml:space="preserve"> 3 are non</w:t>
      </w:r>
      <w:r w:rsidR="00CC17FF">
        <w:t>-</w:t>
      </w:r>
      <w:r w:rsidR="00062DE5">
        <w:t xml:space="preserve"> conforming and 2 of them are 40 X 100 foot.  He said they designed the subdivision to have one conforming lot and one non</w:t>
      </w:r>
      <w:r w:rsidR="00CC17FF">
        <w:t>-</w:t>
      </w:r>
      <w:r w:rsidR="00062DE5">
        <w:t xml:space="preserve"> conforming lot.  They will comply with all the set</w:t>
      </w:r>
      <w:r w:rsidR="00CC17FF">
        <w:t>-</w:t>
      </w:r>
      <w:r w:rsidR="00062DE5">
        <w:t xml:space="preserve"> backs and provide </w:t>
      </w:r>
      <w:r w:rsidR="005700C6">
        <w:t xml:space="preserve">the required </w:t>
      </w:r>
      <w:r w:rsidR="00062DE5">
        <w:t xml:space="preserve">parking. </w:t>
      </w:r>
    </w:p>
    <w:p w:rsidR="00062DE5" w:rsidRDefault="00062DE5" w:rsidP="00A14840">
      <w:pPr>
        <w:pStyle w:val="BodyText"/>
        <w:jc w:val="left"/>
      </w:pPr>
    </w:p>
    <w:p w:rsidR="00062DE5" w:rsidRDefault="00062DE5" w:rsidP="00A14840">
      <w:pPr>
        <w:pStyle w:val="BodyText"/>
        <w:jc w:val="left"/>
      </w:pPr>
      <w:r>
        <w:t>Exhibit A-5, a revised as-built of the house under construction</w:t>
      </w:r>
      <w:r w:rsidR="00D4572A">
        <w:t>,</w:t>
      </w:r>
      <w:r>
        <w:t xml:space="preserve"> showing a </w:t>
      </w:r>
      <w:proofErr w:type="gramStart"/>
      <w:r>
        <w:t>13 foot</w:t>
      </w:r>
      <w:proofErr w:type="gramEnd"/>
      <w:r>
        <w:t xml:space="preserve"> side yard set </w:t>
      </w:r>
      <w:r w:rsidR="00CC17FF">
        <w:t>-</w:t>
      </w:r>
      <w:r>
        <w:t>back.</w:t>
      </w:r>
    </w:p>
    <w:p w:rsidR="00062DE5" w:rsidRDefault="00062DE5" w:rsidP="00A14840">
      <w:pPr>
        <w:pStyle w:val="BodyText"/>
        <w:jc w:val="left"/>
      </w:pPr>
    </w:p>
    <w:p w:rsidR="00062DE5" w:rsidRDefault="00062DE5" w:rsidP="00A14840">
      <w:pPr>
        <w:pStyle w:val="BodyText"/>
        <w:jc w:val="left"/>
      </w:pPr>
      <w:r>
        <w:t xml:space="preserve">He testified there will be 28 feet between the two houses and they will comply with </w:t>
      </w:r>
      <w:r w:rsidR="005700C6">
        <w:t>the grading and drainage. Mr. Carpenter presented testimony showing a number of houses built on undersized lots.</w:t>
      </w:r>
    </w:p>
    <w:p w:rsidR="005700C6" w:rsidRDefault="005700C6" w:rsidP="00A14840">
      <w:pPr>
        <w:pStyle w:val="BodyText"/>
        <w:jc w:val="left"/>
      </w:pPr>
    </w:p>
    <w:p w:rsidR="005700C6" w:rsidRDefault="005700C6" w:rsidP="00A14840">
      <w:pPr>
        <w:pStyle w:val="BodyText"/>
        <w:jc w:val="left"/>
      </w:pPr>
      <w:r>
        <w:t>He further testified the proposed dwelling will fit in with the houses in the area.</w:t>
      </w:r>
    </w:p>
    <w:p w:rsidR="00062DE5" w:rsidRDefault="00062DE5" w:rsidP="00A14840">
      <w:pPr>
        <w:pStyle w:val="BodyText"/>
        <w:jc w:val="left"/>
      </w:pPr>
    </w:p>
    <w:p w:rsidR="00062DE5" w:rsidRDefault="00D25996" w:rsidP="00A14840">
      <w:pPr>
        <w:pStyle w:val="BodyText"/>
        <w:jc w:val="left"/>
      </w:pPr>
      <w:r>
        <w:t xml:space="preserve">Ms. Paxton </w:t>
      </w:r>
      <w:r w:rsidR="00DF3DB4">
        <w:t>asked</w:t>
      </w:r>
      <w:r>
        <w:t xml:space="preserve"> Mr. Carpenter</w:t>
      </w:r>
      <w:r w:rsidR="001C5BFD">
        <w:t xml:space="preserve"> </w:t>
      </w:r>
      <w:r w:rsidR="00DF3DB4">
        <w:t xml:space="preserve">if it was a better planning scenario to have 1 conforming lot and one significantly undersized lot. </w:t>
      </w:r>
    </w:p>
    <w:p w:rsidR="00DF3DB4" w:rsidRDefault="00DF3DB4" w:rsidP="00A14840">
      <w:pPr>
        <w:pStyle w:val="BodyText"/>
        <w:jc w:val="left"/>
      </w:pPr>
      <w:r>
        <w:t>Mr. Carpenter noted there a sufficient number of 40 foot lots in the area and it is good planning to have a mix of lot sizes in this area.  It is consistent with the character of this area.</w:t>
      </w:r>
    </w:p>
    <w:p w:rsidR="00DF3DB4" w:rsidRDefault="00DF3DB4" w:rsidP="00A14840">
      <w:pPr>
        <w:pStyle w:val="BodyText"/>
        <w:jc w:val="left"/>
      </w:pPr>
      <w:r>
        <w:t>He further testified they are not seeking relief under the hardship criteria.</w:t>
      </w:r>
    </w:p>
    <w:p w:rsidR="00DF3DB4" w:rsidRDefault="00DF3DB4" w:rsidP="00A14840">
      <w:pPr>
        <w:pStyle w:val="BodyText"/>
        <w:jc w:val="left"/>
      </w:pPr>
    </w:p>
    <w:p w:rsidR="00DF3DB4" w:rsidRDefault="00DF3DB4" w:rsidP="00A14840">
      <w:pPr>
        <w:pStyle w:val="BodyText"/>
        <w:jc w:val="left"/>
      </w:pPr>
      <w:r>
        <w:t xml:space="preserve">Joseph </w:t>
      </w:r>
      <w:proofErr w:type="spellStart"/>
      <w:r>
        <w:t>Gass</w:t>
      </w:r>
      <w:proofErr w:type="spellEnd"/>
      <w:r>
        <w:t xml:space="preserve">, applicant and builder, was sworn,  </w:t>
      </w:r>
    </w:p>
    <w:p w:rsidR="00DF3DB4" w:rsidRDefault="00DF3DB4" w:rsidP="00A14840">
      <w:pPr>
        <w:pStyle w:val="BodyText"/>
        <w:jc w:val="left"/>
      </w:pPr>
    </w:p>
    <w:p w:rsidR="00DF3DB4" w:rsidRDefault="00DF3DB4" w:rsidP="00A14840">
      <w:pPr>
        <w:pStyle w:val="BodyText"/>
        <w:jc w:val="left"/>
      </w:pPr>
      <w:r>
        <w:t xml:space="preserve">The following exhibits </w:t>
      </w:r>
      <w:proofErr w:type="gramStart"/>
      <w:r>
        <w:t>( all</w:t>
      </w:r>
      <w:proofErr w:type="gramEnd"/>
      <w:r>
        <w:t xml:space="preserve"> photos taken by Mr. </w:t>
      </w:r>
      <w:proofErr w:type="spellStart"/>
      <w:r>
        <w:t>Gass</w:t>
      </w:r>
      <w:proofErr w:type="spellEnd"/>
      <w:r>
        <w:t>)  were marked:</w:t>
      </w:r>
    </w:p>
    <w:p w:rsidR="00221FA7" w:rsidRDefault="00221FA7" w:rsidP="00A14840">
      <w:pPr>
        <w:pStyle w:val="BodyText"/>
        <w:jc w:val="left"/>
      </w:pPr>
      <w:r>
        <w:t>He testified to the content of each photo.</w:t>
      </w:r>
    </w:p>
    <w:p w:rsidR="00221FA7" w:rsidRDefault="00221FA7" w:rsidP="00A14840">
      <w:pPr>
        <w:pStyle w:val="BodyText"/>
        <w:jc w:val="left"/>
      </w:pPr>
    </w:p>
    <w:p w:rsidR="00DF3DB4" w:rsidRDefault="00DF3DB4" w:rsidP="00A14840">
      <w:pPr>
        <w:pStyle w:val="BodyText"/>
        <w:jc w:val="left"/>
      </w:pPr>
      <w:r>
        <w:t>Exhibit A-6</w:t>
      </w:r>
      <w:r w:rsidR="00D4572A">
        <w:t>,</w:t>
      </w:r>
      <w:r>
        <w:t xml:space="preserve"> A-7, A-8</w:t>
      </w:r>
      <w:r w:rsidR="00D4572A">
        <w:t>-</w:t>
      </w:r>
      <w:r>
        <w:t xml:space="preserve"> photographs of a duplex house located on Myrtle and Linden</w:t>
      </w:r>
    </w:p>
    <w:p w:rsidR="00DF3DB4" w:rsidRDefault="00DF3DB4" w:rsidP="00A14840">
      <w:pPr>
        <w:pStyle w:val="BodyText"/>
        <w:jc w:val="left"/>
      </w:pPr>
      <w:r>
        <w:t>Exhibit A-9, A-10 and A-11 -two houses on one lot on Mercer</w:t>
      </w:r>
    </w:p>
    <w:p w:rsidR="00DF3DB4" w:rsidRDefault="00DF3DB4" w:rsidP="00A14840">
      <w:pPr>
        <w:pStyle w:val="BodyText"/>
        <w:jc w:val="left"/>
      </w:pPr>
      <w:r>
        <w:t>Exhibit A-12, A-13</w:t>
      </w:r>
      <w:r w:rsidR="00D4572A">
        <w:t>-</w:t>
      </w:r>
      <w:r>
        <w:t xml:space="preserve"> two houses on one lot on Linden Place</w:t>
      </w:r>
    </w:p>
    <w:p w:rsidR="00DF3DB4" w:rsidRDefault="00DF3DB4" w:rsidP="00A14840">
      <w:pPr>
        <w:pStyle w:val="BodyText"/>
        <w:jc w:val="left"/>
      </w:pPr>
      <w:r>
        <w:t>Exhibit A-14,</w:t>
      </w:r>
      <w:r w:rsidR="00D4572A">
        <w:tab/>
      </w:r>
      <w:r>
        <w:t xml:space="preserve">A-15- two houses on one </w:t>
      </w:r>
      <w:proofErr w:type="gramStart"/>
      <w:r>
        <w:t>100 foot</w:t>
      </w:r>
      <w:proofErr w:type="gramEnd"/>
      <w:r>
        <w:t xml:space="preserve"> parcel adjoining the subject property</w:t>
      </w:r>
    </w:p>
    <w:p w:rsidR="00DF3DB4" w:rsidRDefault="00DF3DB4" w:rsidP="00A14840">
      <w:pPr>
        <w:pStyle w:val="BodyText"/>
        <w:jc w:val="left"/>
      </w:pPr>
    </w:p>
    <w:p w:rsidR="00DF3DB4" w:rsidRDefault="00221FA7" w:rsidP="00A14840">
      <w:pPr>
        <w:pStyle w:val="BodyText"/>
        <w:jc w:val="left"/>
      </w:pPr>
      <w:r>
        <w:t xml:space="preserve">Mr. </w:t>
      </w:r>
      <w:proofErr w:type="spellStart"/>
      <w:r>
        <w:t>Gass</w:t>
      </w:r>
      <w:proofErr w:type="spellEnd"/>
      <w:r>
        <w:t xml:space="preserve"> testified he has built several houses in the area on </w:t>
      </w:r>
      <w:proofErr w:type="gramStart"/>
      <w:r>
        <w:t>40 foot</w:t>
      </w:r>
      <w:proofErr w:type="gramEnd"/>
      <w:r>
        <w:t xml:space="preserve"> lots.  He has previously purchased old properties and demolished an old house to build a nice new house. It was his intention to subdivide when he made the purchase.</w:t>
      </w:r>
    </w:p>
    <w:p w:rsidR="0041159A" w:rsidRDefault="0041159A" w:rsidP="00A14840">
      <w:pPr>
        <w:pStyle w:val="BodyText"/>
        <w:jc w:val="left"/>
      </w:pPr>
    </w:p>
    <w:p w:rsidR="00221FA7" w:rsidRDefault="00221FA7" w:rsidP="00A14840">
      <w:pPr>
        <w:pStyle w:val="BodyText"/>
        <w:jc w:val="left"/>
      </w:pPr>
      <w:r>
        <w:t>Mr. Wilkinson suggested moving the lot line to create 2 more conforming lots.</w:t>
      </w:r>
    </w:p>
    <w:p w:rsidR="00221FA7" w:rsidRDefault="00221FA7" w:rsidP="00A14840">
      <w:pPr>
        <w:pStyle w:val="BodyText"/>
        <w:jc w:val="left"/>
      </w:pPr>
    </w:p>
    <w:p w:rsidR="00221FA7" w:rsidRDefault="00221FA7" w:rsidP="00A14840">
      <w:pPr>
        <w:pStyle w:val="BodyText"/>
        <w:jc w:val="left"/>
      </w:pPr>
      <w:r>
        <w:t xml:space="preserve">Mr. </w:t>
      </w:r>
      <w:proofErr w:type="spellStart"/>
      <w:r>
        <w:t>Gass</w:t>
      </w:r>
      <w:proofErr w:type="spellEnd"/>
      <w:r>
        <w:t xml:space="preserve"> said he would be willing to do that.</w:t>
      </w:r>
    </w:p>
    <w:p w:rsidR="00221FA7" w:rsidRDefault="00221FA7" w:rsidP="00A14840">
      <w:pPr>
        <w:pStyle w:val="BodyText"/>
        <w:jc w:val="left"/>
      </w:pPr>
      <w:r>
        <w:t>He testified he provided gravel in the right of way to provide extra parking.</w:t>
      </w:r>
    </w:p>
    <w:p w:rsidR="00221FA7" w:rsidRDefault="00221FA7" w:rsidP="00A14840">
      <w:pPr>
        <w:pStyle w:val="BodyText"/>
        <w:jc w:val="left"/>
      </w:pPr>
    </w:p>
    <w:p w:rsidR="00221FA7" w:rsidRDefault="000A2F7D" w:rsidP="00A14840">
      <w:pPr>
        <w:pStyle w:val="BodyText"/>
        <w:jc w:val="left"/>
      </w:pPr>
      <w:r>
        <w:lastRenderedPageBreak/>
        <w:t>Vice Chairman Aiello opened the hearing for public comment.</w:t>
      </w:r>
    </w:p>
    <w:p w:rsidR="000A2F7D" w:rsidRDefault="000A2F7D" w:rsidP="00A14840">
      <w:pPr>
        <w:pStyle w:val="BodyText"/>
        <w:jc w:val="left"/>
      </w:pPr>
    </w:p>
    <w:p w:rsidR="000A2F7D" w:rsidRDefault="000A2F7D" w:rsidP="00A14840">
      <w:pPr>
        <w:pStyle w:val="BodyText"/>
        <w:jc w:val="left"/>
      </w:pPr>
      <w:r>
        <w:t>Frederick Cuff, 913 Linden Ave, was sworn.  He stated he has two concerns:</w:t>
      </w:r>
    </w:p>
    <w:p w:rsidR="000A2F7D" w:rsidRDefault="000A2F7D" w:rsidP="00A14840">
      <w:pPr>
        <w:pStyle w:val="BodyText"/>
        <w:jc w:val="left"/>
      </w:pPr>
      <w:r>
        <w:t xml:space="preserve">The treed lot has been </w:t>
      </w:r>
      <w:r w:rsidR="00CB3E86">
        <w:t xml:space="preserve">cleared. The streets are narrow and parking </w:t>
      </w:r>
      <w:proofErr w:type="gramStart"/>
      <w:r w:rsidR="00CB3E86">
        <w:t>is</w:t>
      </w:r>
      <w:proofErr w:type="gramEnd"/>
      <w:r w:rsidR="00CB3E86">
        <w:t xml:space="preserve"> a problem.  He said Mr. </w:t>
      </w:r>
      <w:proofErr w:type="spellStart"/>
      <w:r w:rsidR="00CB3E86">
        <w:t>Gass</w:t>
      </w:r>
      <w:proofErr w:type="spellEnd"/>
      <w:r w:rsidR="00CB3E86">
        <w:t xml:space="preserve"> builds a nice house.</w:t>
      </w:r>
    </w:p>
    <w:p w:rsidR="00CB3E86" w:rsidRDefault="00CB3E86" w:rsidP="00A14840">
      <w:pPr>
        <w:pStyle w:val="BodyText"/>
        <w:jc w:val="left"/>
      </w:pPr>
    </w:p>
    <w:p w:rsidR="00CB3E86" w:rsidRDefault="00CB3E86" w:rsidP="00A14840">
      <w:pPr>
        <w:pStyle w:val="BodyText"/>
        <w:jc w:val="left"/>
      </w:pPr>
      <w:r>
        <w:t>L</w:t>
      </w:r>
      <w:r w:rsidR="002B2D3C">
        <w:t xml:space="preserve">uigi </w:t>
      </w:r>
      <w:proofErr w:type="spellStart"/>
      <w:r w:rsidR="002B2D3C">
        <w:t>Sciorilli</w:t>
      </w:r>
      <w:proofErr w:type="spellEnd"/>
      <w:r w:rsidR="002B2D3C">
        <w:t>, 906 Linden Avenue</w:t>
      </w:r>
      <w:r w:rsidR="00D4572A">
        <w:t>,</w:t>
      </w:r>
      <w:r w:rsidR="002B2D3C">
        <w:t xml:space="preserve"> was sworn He stated he does not think the town should create undersized lots.</w:t>
      </w:r>
    </w:p>
    <w:p w:rsidR="002B2D3C" w:rsidRDefault="002B2D3C" w:rsidP="00A14840">
      <w:pPr>
        <w:pStyle w:val="BodyText"/>
        <w:jc w:val="left"/>
      </w:pPr>
      <w:r>
        <w:t xml:space="preserve">George </w:t>
      </w:r>
      <w:proofErr w:type="spellStart"/>
      <w:r>
        <w:t>Olski</w:t>
      </w:r>
      <w:proofErr w:type="spellEnd"/>
      <w:r>
        <w:t>, 913 Linden Avenue</w:t>
      </w:r>
      <w:r w:rsidR="00D4572A">
        <w:t>,</w:t>
      </w:r>
      <w:r>
        <w:t xml:space="preserve"> was sworn.  He thanked Mr. </w:t>
      </w:r>
      <w:proofErr w:type="spellStart"/>
      <w:r>
        <w:t>Gass</w:t>
      </w:r>
      <w:proofErr w:type="spellEnd"/>
      <w:r>
        <w:t xml:space="preserve"> for removing the unsightly house from the neighborhood, but he said the streets are narrow for first responders and he does not want to have another house on that property.</w:t>
      </w:r>
    </w:p>
    <w:p w:rsidR="002B2D3C" w:rsidRDefault="002B2D3C" w:rsidP="00A14840">
      <w:pPr>
        <w:pStyle w:val="BodyText"/>
        <w:jc w:val="left"/>
      </w:pPr>
      <w:r>
        <w:t>He complained that the lot was fully cleared.</w:t>
      </w:r>
    </w:p>
    <w:p w:rsidR="002B2D3C" w:rsidRDefault="002B2D3C" w:rsidP="00A14840">
      <w:pPr>
        <w:pStyle w:val="BodyText"/>
        <w:jc w:val="left"/>
      </w:pPr>
      <w:r>
        <w:t xml:space="preserve">Georgette </w:t>
      </w:r>
      <w:proofErr w:type="spellStart"/>
      <w:r>
        <w:t>Olski</w:t>
      </w:r>
      <w:proofErr w:type="spellEnd"/>
      <w:r>
        <w:t xml:space="preserve">, 913 Linden Avenue was sworn.  She testified to the tree clearing and objects to a second lot on the property. She said she thought Mr. </w:t>
      </w:r>
      <w:proofErr w:type="spellStart"/>
      <w:r>
        <w:t>Gass</w:t>
      </w:r>
      <w:proofErr w:type="spellEnd"/>
      <w:r>
        <w:t xml:space="preserve"> provided a</w:t>
      </w:r>
      <w:r w:rsidR="006C357E">
        <w:t xml:space="preserve"> </w:t>
      </w:r>
      <w:r>
        <w:t xml:space="preserve">service to the community by removing a </w:t>
      </w:r>
      <w:r w:rsidR="006C357E">
        <w:t>substandard house and replacing it with a new one, but was providing a disservice by constructing a second house on the site.</w:t>
      </w:r>
    </w:p>
    <w:p w:rsidR="006C357E" w:rsidRDefault="006C357E" w:rsidP="00A14840">
      <w:pPr>
        <w:pStyle w:val="BodyText"/>
        <w:jc w:val="left"/>
      </w:pPr>
      <w:r>
        <w:t>Jessie Paxton, 4</w:t>
      </w:r>
      <w:r w:rsidR="00547F26">
        <w:t>84</w:t>
      </w:r>
      <w:r>
        <w:t xml:space="preserve"> Magnolia Avenue, was sworn. And he testified he was against the subdivision as it would create overcrowding.</w:t>
      </w:r>
    </w:p>
    <w:p w:rsidR="006C357E" w:rsidRDefault="006C357E" w:rsidP="00A14840">
      <w:pPr>
        <w:pStyle w:val="BodyText"/>
        <w:jc w:val="left"/>
      </w:pPr>
      <w:r>
        <w:t xml:space="preserve">Gino </w:t>
      </w:r>
      <w:proofErr w:type="spellStart"/>
      <w:r>
        <w:t>Sciorelli</w:t>
      </w:r>
      <w:proofErr w:type="spellEnd"/>
      <w:r>
        <w:t xml:space="preserve">, 2121 Saks Avenue, Toms River testified he was the son of Luigi </w:t>
      </w:r>
      <w:proofErr w:type="spellStart"/>
      <w:r>
        <w:t>Sciorelli</w:t>
      </w:r>
      <w:proofErr w:type="spellEnd"/>
      <w:r>
        <w:t xml:space="preserve"> and had grown up in the neighborhood and agreed they should not approve a subdivision.</w:t>
      </w:r>
    </w:p>
    <w:p w:rsidR="00547F26" w:rsidRDefault="00547F26" w:rsidP="00A14840">
      <w:pPr>
        <w:pStyle w:val="BodyText"/>
        <w:jc w:val="left"/>
      </w:pPr>
    </w:p>
    <w:p w:rsidR="00396B64" w:rsidRDefault="00547F26" w:rsidP="00A14840">
      <w:pPr>
        <w:pStyle w:val="BodyText"/>
        <w:jc w:val="left"/>
      </w:pPr>
      <w:r>
        <w:t xml:space="preserve">Seeing no other </w:t>
      </w:r>
      <w:r w:rsidR="00396B64">
        <w:t xml:space="preserve">Public, </w:t>
      </w:r>
      <w:r>
        <w:t>Vice Chairman Aiello</w:t>
      </w:r>
      <w:r w:rsidR="00396B64">
        <w:t xml:space="preserve"> closed the public.</w:t>
      </w:r>
    </w:p>
    <w:p w:rsidR="00396B64" w:rsidRDefault="00396B64" w:rsidP="00A14840">
      <w:pPr>
        <w:pStyle w:val="BodyText"/>
        <w:jc w:val="left"/>
      </w:pPr>
      <w:r>
        <w:t>He asked the Board if they would consider having the applicant reconfigure the lot.  Seeing none he suggested a motion be made to approve or deny the application.</w:t>
      </w:r>
    </w:p>
    <w:p w:rsidR="00396B64" w:rsidRDefault="00396B64" w:rsidP="00A14840">
      <w:pPr>
        <w:pStyle w:val="BodyText"/>
        <w:jc w:val="left"/>
      </w:pPr>
    </w:p>
    <w:p w:rsidR="00396B64" w:rsidRDefault="00604263" w:rsidP="00A14840">
      <w:pPr>
        <w:pStyle w:val="BodyText"/>
        <w:jc w:val="left"/>
      </w:pPr>
      <w:r>
        <w:t xml:space="preserve">A motion to deny the application was made by Councilman </w:t>
      </w:r>
      <w:proofErr w:type="spellStart"/>
      <w:r>
        <w:t>Mummolo</w:t>
      </w:r>
      <w:proofErr w:type="spellEnd"/>
      <w:r>
        <w:t xml:space="preserve"> and seconded by Ms. Lambusta</w:t>
      </w:r>
    </w:p>
    <w:p w:rsidR="00604263" w:rsidRDefault="00604263" w:rsidP="00A14840">
      <w:pPr>
        <w:pStyle w:val="BodyText"/>
        <w:jc w:val="left"/>
      </w:pPr>
    </w:p>
    <w:p w:rsidR="00604263" w:rsidRDefault="00604263" w:rsidP="00A14840">
      <w:pPr>
        <w:pStyle w:val="BodyText"/>
        <w:jc w:val="left"/>
      </w:pPr>
      <w:r>
        <w:t xml:space="preserve">In favor Mr. Clayton, Councilman </w:t>
      </w:r>
      <w:proofErr w:type="spellStart"/>
      <w:r>
        <w:t>Mummolo</w:t>
      </w:r>
      <w:proofErr w:type="spellEnd"/>
      <w:r>
        <w:t>, Mr. Gross, Mr. Nugent, Mr. Philipson, Mr. Osipovitch, Mr. Aiello</w:t>
      </w:r>
    </w:p>
    <w:p w:rsidR="00547F26" w:rsidRDefault="00547F26" w:rsidP="00A14840">
      <w:pPr>
        <w:pStyle w:val="BodyText"/>
        <w:jc w:val="left"/>
      </w:pPr>
      <w:r>
        <w:t xml:space="preserve"> </w:t>
      </w:r>
    </w:p>
    <w:p w:rsidR="00221FA7" w:rsidRDefault="00221FA7" w:rsidP="00A14840">
      <w:pPr>
        <w:pStyle w:val="BodyText"/>
        <w:jc w:val="left"/>
      </w:pPr>
    </w:p>
    <w:p w:rsidR="00082CD3" w:rsidRDefault="00082CD3" w:rsidP="00A14840">
      <w:pPr>
        <w:pStyle w:val="BodyText"/>
        <w:jc w:val="left"/>
      </w:pPr>
      <w:r>
        <w:t xml:space="preserve">A motion to adjourn was made at </w:t>
      </w:r>
      <w:r w:rsidR="00884961">
        <w:t>9:</w:t>
      </w:r>
      <w:r w:rsidR="00604263">
        <w:t>39</w:t>
      </w:r>
      <w:r>
        <w:t xml:space="preserve"> PM.</w:t>
      </w:r>
    </w:p>
    <w:p w:rsidR="000B5340" w:rsidRDefault="000B5340" w:rsidP="00A14840">
      <w:pPr>
        <w:pStyle w:val="BodyText"/>
        <w:jc w:val="left"/>
      </w:pPr>
    </w:p>
    <w:p w:rsidR="002175BA" w:rsidRDefault="002175BA" w:rsidP="00A14840">
      <w:pPr>
        <w:pStyle w:val="BodyText"/>
        <w:jc w:val="left"/>
      </w:pPr>
    </w:p>
    <w:p w:rsidR="00433668" w:rsidRDefault="002175BA" w:rsidP="00A14840">
      <w:pPr>
        <w:pStyle w:val="BodyText"/>
        <w:jc w:val="left"/>
      </w:pPr>
      <w:r>
        <w:t>R</w:t>
      </w:r>
      <w:r w:rsidR="00433668">
        <w:t>espectfully submitted by:</w:t>
      </w:r>
    </w:p>
    <w:p w:rsidR="00C3332E" w:rsidRDefault="00C3332E" w:rsidP="00A14840">
      <w:pPr>
        <w:pStyle w:val="BodyText"/>
        <w:jc w:val="left"/>
      </w:pPr>
    </w:p>
    <w:p w:rsidR="00C3332E" w:rsidRDefault="00C3332E" w:rsidP="00A14840">
      <w:pPr>
        <w:pStyle w:val="BodyText"/>
        <w:jc w:val="left"/>
      </w:pPr>
      <w:r>
        <w:t>Judy Fox Nelson</w:t>
      </w:r>
    </w:p>
    <w:p w:rsidR="00C3332E" w:rsidRDefault="00C3332E" w:rsidP="00A14840">
      <w:pPr>
        <w:pStyle w:val="BodyText"/>
        <w:jc w:val="left"/>
      </w:pPr>
    </w:p>
    <w:sectPr w:rsidR="00C3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54F6"/>
    <w:multiLevelType w:val="hybridMultilevel"/>
    <w:tmpl w:val="902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F0A"/>
    <w:multiLevelType w:val="hybridMultilevel"/>
    <w:tmpl w:val="B52A7A94"/>
    <w:lvl w:ilvl="0" w:tplc="7616C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03732"/>
    <w:multiLevelType w:val="hybridMultilevel"/>
    <w:tmpl w:val="87E87282"/>
    <w:lvl w:ilvl="0" w:tplc="EF426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4"/>
  </w:num>
  <w:num w:numId="4">
    <w:abstractNumId w:val="0"/>
  </w:num>
  <w:num w:numId="5">
    <w:abstractNumId w:val="6"/>
  </w:num>
  <w:num w:numId="6">
    <w:abstractNumId w:val="1"/>
  </w:num>
  <w:num w:numId="7">
    <w:abstractNumId w:val="7"/>
  </w:num>
  <w:num w:numId="8">
    <w:abstractNumId w:val="5"/>
  </w:num>
  <w:num w:numId="9">
    <w:abstractNumId w:val="10"/>
  </w:num>
  <w:num w:numId="10">
    <w:abstractNumId w:val="8"/>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35D1"/>
    <w:rsid w:val="00005F2E"/>
    <w:rsid w:val="000104D7"/>
    <w:rsid w:val="00014CCC"/>
    <w:rsid w:val="00017011"/>
    <w:rsid w:val="00033236"/>
    <w:rsid w:val="0003359F"/>
    <w:rsid w:val="000372D4"/>
    <w:rsid w:val="00037A67"/>
    <w:rsid w:val="00037CD9"/>
    <w:rsid w:val="00044123"/>
    <w:rsid w:val="0004435E"/>
    <w:rsid w:val="0004542A"/>
    <w:rsid w:val="00052A92"/>
    <w:rsid w:val="00055989"/>
    <w:rsid w:val="00057057"/>
    <w:rsid w:val="00062870"/>
    <w:rsid w:val="00062DE5"/>
    <w:rsid w:val="00065586"/>
    <w:rsid w:val="00065DAC"/>
    <w:rsid w:val="00071778"/>
    <w:rsid w:val="00072717"/>
    <w:rsid w:val="000753D3"/>
    <w:rsid w:val="00080BF8"/>
    <w:rsid w:val="00082CD3"/>
    <w:rsid w:val="00084FAC"/>
    <w:rsid w:val="00085E9B"/>
    <w:rsid w:val="000869AA"/>
    <w:rsid w:val="00090904"/>
    <w:rsid w:val="0009259B"/>
    <w:rsid w:val="000968B1"/>
    <w:rsid w:val="000A2234"/>
    <w:rsid w:val="000A2F7D"/>
    <w:rsid w:val="000B2276"/>
    <w:rsid w:val="000B4BDC"/>
    <w:rsid w:val="000B5340"/>
    <w:rsid w:val="000B5D03"/>
    <w:rsid w:val="000B78C1"/>
    <w:rsid w:val="000C173D"/>
    <w:rsid w:val="000C37FD"/>
    <w:rsid w:val="000C4027"/>
    <w:rsid w:val="000C782C"/>
    <w:rsid w:val="000D1A91"/>
    <w:rsid w:val="000D230A"/>
    <w:rsid w:val="000D3D55"/>
    <w:rsid w:val="000D3E16"/>
    <w:rsid w:val="000D41DE"/>
    <w:rsid w:val="000D4B63"/>
    <w:rsid w:val="000D6A1A"/>
    <w:rsid w:val="000D71C6"/>
    <w:rsid w:val="000E03B1"/>
    <w:rsid w:val="000E30AD"/>
    <w:rsid w:val="000E45D6"/>
    <w:rsid w:val="000F02D7"/>
    <w:rsid w:val="000F17A1"/>
    <w:rsid w:val="000F2191"/>
    <w:rsid w:val="000F32DE"/>
    <w:rsid w:val="00101523"/>
    <w:rsid w:val="001017D4"/>
    <w:rsid w:val="001018DE"/>
    <w:rsid w:val="0010242D"/>
    <w:rsid w:val="00103D95"/>
    <w:rsid w:val="00114D9C"/>
    <w:rsid w:val="0011657E"/>
    <w:rsid w:val="001407A4"/>
    <w:rsid w:val="00150631"/>
    <w:rsid w:val="001520B2"/>
    <w:rsid w:val="00157857"/>
    <w:rsid w:val="001644C0"/>
    <w:rsid w:val="00173243"/>
    <w:rsid w:val="001752DA"/>
    <w:rsid w:val="001759A9"/>
    <w:rsid w:val="00177DFA"/>
    <w:rsid w:val="001825DD"/>
    <w:rsid w:val="001916E3"/>
    <w:rsid w:val="00193D9B"/>
    <w:rsid w:val="00193DC2"/>
    <w:rsid w:val="001A02F2"/>
    <w:rsid w:val="001A0C6E"/>
    <w:rsid w:val="001A12EC"/>
    <w:rsid w:val="001A7AE8"/>
    <w:rsid w:val="001B49DD"/>
    <w:rsid w:val="001B5819"/>
    <w:rsid w:val="001C2209"/>
    <w:rsid w:val="001C5BFD"/>
    <w:rsid w:val="001C6747"/>
    <w:rsid w:val="001D0DF0"/>
    <w:rsid w:val="001E56E5"/>
    <w:rsid w:val="001F03CF"/>
    <w:rsid w:val="001F0F41"/>
    <w:rsid w:val="001F6EAF"/>
    <w:rsid w:val="002034E8"/>
    <w:rsid w:val="00206086"/>
    <w:rsid w:val="00206252"/>
    <w:rsid w:val="00210D74"/>
    <w:rsid w:val="00211CEF"/>
    <w:rsid w:val="00212C17"/>
    <w:rsid w:val="0021428E"/>
    <w:rsid w:val="002175BA"/>
    <w:rsid w:val="00221FA7"/>
    <w:rsid w:val="0022739C"/>
    <w:rsid w:val="00227FC3"/>
    <w:rsid w:val="00233522"/>
    <w:rsid w:val="00234398"/>
    <w:rsid w:val="002436C5"/>
    <w:rsid w:val="00243F97"/>
    <w:rsid w:val="00245BB1"/>
    <w:rsid w:val="00245FB1"/>
    <w:rsid w:val="002519A2"/>
    <w:rsid w:val="00254474"/>
    <w:rsid w:val="0025534F"/>
    <w:rsid w:val="00255AFC"/>
    <w:rsid w:val="0025709D"/>
    <w:rsid w:val="00257D31"/>
    <w:rsid w:val="00263352"/>
    <w:rsid w:val="00265A67"/>
    <w:rsid w:val="0027241E"/>
    <w:rsid w:val="00272C00"/>
    <w:rsid w:val="00273EF3"/>
    <w:rsid w:val="00274FE4"/>
    <w:rsid w:val="00276253"/>
    <w:rsid w:val="00282E72"/>
    <w:rsid w:val="0028636B"/>
    <w:rsid w:val="002903B3"/>
    <w:rsid w:val="00295444"/>
    <w:rsid w:val="002A0728"/>
    <w:rsid w:val="002A0D29"/>
    <w:rsid w:val="002A16C3"/>
    <w:rsid w:val="002A4698"/>
    <w:rsid w:val="002A7A9E"/>
    <w:rsid w:val="002B1040"/>
    <w:rsid w:val="002B2D3C"/>
    <w:rsid w:val="002B50D0"/>
    <w:rsid w:val="002B65FC"/>
    <w:rsid w:val="002C6B7F"/>
    <w:rsid w:val="002C7A08"/>
    <w:rsid w:val="002D31C3"/>
    <w:rsid w:val="002D33D3"/>
    <w:rsid w:val="002D4172"/>
    <w:rsid w:val="002D426A"/>
    <w:rsid w:val="002D4716"/>
    <w:rsid w:val="002D6180"/>
    <w:rsid w:val="002D6461"/>
    <w:rsid w:val="002D6609"/>
    <w:rsid w:val="002E1178"/>
    <w:rsid w:val="002E4258"/>
    <w:rsid w:val="002E4355"/>
    <w:rsid w:val="002E7D0A"/>
    <w:rsid w:val="002F73CD"/>
    <w:rsid w:val="002F7765"/>
    <w:rsid w:val="00304BDA"/>
    <w:rsid w:val="00311CC9"/>
    <w:rsid w:val="00321A9A"/>
    <w:rsid w:val="00323064"/>
    <w:rsid w:val="00324BF8"/>
    <w:rsid w:val="003274B9"/>
    <w:rsid w:val="00331FE3"/>
    <w:rsid w:val="003368C2"/>
    <w:rsid w:val="00341A64"/>
    <w:rsid w:val="00354F7E"/>
    <w:rsid w:val="0036379B"/>
    <w:rsid w:val="0036635E"/>
    <w:rsid w:val="003702DA"/>
    <w:rsid w:val="00380195"/>
    <w:rsid w:val="00381243"/>
    <w:rsid w:val="003840C0"/>
    <w:rsid w:val="00385096"/>
    <w:rsid w:val="00386CCE"/>
    <w:rsid w:val="00387840"/>
    <w:rsid w:val="003949A8"/>
    <w:rsid w:val="00395467"/>
    <w:rsid w:val="00396B64"/>
    <w:rsid w:val="00397618"/>
    <w:rsid w:val="003A156A"/>
    <w:rsid w:val="003A1DCA"/>
    <w:rsid w:val="003A4DD7"/>
    <w:rsid w:val="003A6A31"/>
    <w:rsid w:val="003B0F86"/>
    <w:rsid w:val="003B5540"/>
    <w:rsid w:val="003B607F"/>
    <w:rsid w:val="003B7AC6"/>
    <w:rsid w:val="003C1182"/>
    <w:rsid w:val="003C2F82"/>
    <w:rsid w:val="003C34EA"/>
    <w:rsid w:val="003C6AC9"/>
    <w:rsid w:val="003D2929"/>
    <w:rsid w:val="003D3073"/>
    <w:rsid w:val="003D5580"/>
    <w:rsid w:val="003D7C2F"/>
    <w:rsid w:val="003E015D"/>
    <w:rsid w:val="003F13F5"/>
    <w:rsid w:val="003F1892"/>
    <w:rsid w:val="003F1C1A"/>
    <w:rsid w:val="003F25F7"/>
    <w:rsid w:val="003F33D5"/>
    <w:rsid w:val="003F5A02"/>
    <w:rsid w:val="003F6242"/>
    <w:rsid w:val="00402105"/>
    <w:rsid w:val="00403356"/>
    <w:rsid w:val="004104CE"/>
    <w:rsid w:val="0041159A"/>
    <w:rsid w:val="00414FAE"/>
    <w:rsid w:val="004152EC"/>
    <w:rsid w:val="00424235"/>
    <w:rsid w:val="004243AA"/>
    <w:rsid w:val="00427BF1"/>
    <w:rsid w:val="004300F1"/>
    <w:rsid w:val="004306B1"/>
    <w:rsid w:val="00431D7D"/>
    <w:rsid w:val="00432D1B"/>
    <w:rsid w:val="00433668"/>
    <w:rsid w:val="00435ADF"/>
    <w:rsid w:val="0043733F"/>
    <w:rsid w:val="00442039"/>
    <w:rsid w:val="004425BC"/>
    <w:rsid w:val="0044437A"/>
    <w:rsid w:val="00444BEB"/>
    <w:rsid w:val="004455E0"/>
    <w:rsid w:val="004560DF"/>
    <w:rsid w:val="00456D7D"/>
    <w:rsid w:val="00461130"/>
    <w:rsid w:val="004637B9"/>
    <w:rsid w:val="00465320"/>
    <w:rsid w:val="00474816"/>
    <w:rsid w:val="00475A45"/>
    <w:rsid w:val="004825EE"/>
    <w:rsid w:val="00485105"/>
    <w:rsid w:val="00485A20"/>
    <w:rsid w:val="00486C3B"/>
    <w:rsid w:val="00493A16"/>
    <w:rsid w:val="00497779"/>
    <w:rsid w:val="004A0A11"/>
    <w:rsid w:val="004B29FC"/>
    <w:rsid w:val="004B362E"/>
    <w:rsid w:val="004B4317"/>
    <w:rsid w:val="004B5A5F"/>
    <w:rsid w:val="004B68C9"/>
    <w:rsid w:val="004C7A50"/>
    <w:rsid w:val="004D2972"/>
    <w:rsid w:val="004D5477"/>
    <w:rsid w:val="004D7699"/>
    <w:rsid w:val="004E0FF3"/>
    <w:rsid w:val="004E26E1"/>
    <w:rsid w:val="004E4795"/>
    <w:rsid w:val="004E48F5"/>
    <w:rsid w:val="004F0049"/>
    <w:rsid w:val="004F0ADE"/>
    <w:rsid w:val="004F6AA4"/>
    <w:rsid w:val="00503ECC"/>
    <w:rsid w:val="00504A48"/>
    <w:rsid w:val="00506896"/>
    <w:rsid w:val="0051500B"/>
    <w:rsid w:val="00523FE1"/>
    <w:rsid w:val="00525B52"/>
    <w:rsid w:val="00526218"/>
    <w:rsid w:val="005268D7"/>
    <w:rsid w:val="0053072F"/>
    <w:rsid w:val="00542DB6"/>
    <w:rsid w:val="00547F26"/>
    <w:rsid w:val="00551055"/>
    <w:rsid w:val="00554C5C"/>
    <w:rsid w:val="00555B41"/>
    <w:rsid w:val="00566553"/>
    <w:rsid w:val="00566A06"/>
    <w:rsid w:val="005700C6"/>
    <w:rsid w:val="00570DBE"/>
    <w:rsid w:val="0057159F"/>
    <w:rsid w:val="00573C90"/>
    <w:rsid w:val="0058231D"/>
    <w:rsid w:val="00584FF9"/>
    <w:rsid w:val="00586051"/>
    <w:rsid w:val="00586FC1"/>
    <w:rsid w:val="00591085"/>
    <w:rsid w:val="005926BB"/>
    <w:rsid w:val="005A09B9"/>
    <w:rsid w:val="005A3539"/>
    <w:rsid w:val="005B068F"/>
    <w:rsid w:val="005B1374"/>
    <w:rsid w:val="005B22FD"/>
    <w:rsid w:val="005D622D"/>
    <w:rsid w:val="005E1ADB"/>
    <w:rsid w:val="005E2501"/>
    <w:rsid w:val="005F15A7"/>
    <w:rsid w:val="005F40F0"/>
    <w:rsid w:val="005F5AEB"/>
    <w:rsid w:val="005F5D9E"/>
    <w:rsid w:val="006008C5"/>
    <w:rsid w:val="00601A1F"/>
    <w:rsid w:val="00604263"/>
    <w:rsid w:val="006044C1"/>
    <w:rsid w:val="006079C8"/>
    <w:rsid w:val="00611DAB"/>
    <w:rsid w:val="0061607F"/>
    <w:rsid w:val="006232D5"/>
    <w:rsid w:val="00634481"/>
    <w:rsid w:val="00634DF7"/>
    <w:rsid w:val="006363E6"/>
    <w:rsid w:val="006459D1"/>
    <w:rsid w:val="0064789E"/>
    <w:rsid w:val="006531B9"/>
    <w:rsid w:val="00660C18"/>
    <w:rsid w:val="0066611F"/>
    <w:rsid w:val="00680498"/>
    <w:rsid w:val="00687AF0"/>
    <w:rsid w:val="006920A8"/>
    <w:rsid w:val="00694F76"/>
    <w:rsid w:val="006950C1"/>
    <w:rsid w:val="00696356"/>
    <w:rsid w:val="00697CB6"/>
    <w:rsid w:val="006B0F7E"/>
    <w:rsid w:val="006B2F82"/>
    <w:rsid w:val="006B3543"/>
    <w:rsid w:val="006B6767"/>
    <w:rsid w:val="006C1A1E"/>
    <w:rsid w:val="006C357E"/>
    <w:rsid w:val="006C66E2"/>
    <w:rsid w:val="006D0145"/>
    <w:rsid w:val="006D13B9"/>
    <w:rsid w:val="006D23EC"/>
    <w:rsid w:val="006D3A09"/>
    <w:rsid w:val="006E3078"/>
    <w:rsid w:val="006E56B4"/>
    <w:rsid w:val="006E685C"/>
    <w:rsid w:val="006E6D93"/>
    <w:rsid w:val="006F1C5C"/>
    <w:rsid w:val="006F3D7A"/>
    <w:rsid w:val="006F4015"/>
    <w:rsid w:val="006F5314"/>
    <w:rsid w:val="006F702D"/>
    <w:rsid w:val="00701658"/>
    <w:rsid w:val="007119E3"/>
    <w:rsid w:val="00713DB4"/>
    <w:rsid w:val="00726370"/>
    <w:rsid w:val="00731320"/>
    <w:rsid w:val="00734DCA"/>
    <w:rsid w:val="00741384"/>
    <w:rsid w:val="00741D26"/>
    <w:rsid w:val="00745741"/>
    <w:rsid w:val="0075287B"/>
    <w:rsid w:val="00752C50"/>
    <w:rsid w:val="00761456"/>
    <w:rsid w:val="00763416"/>
    <w:rsid w:val="00767C8D"/>
    <w:rsid w:val="00772EB1"/>
    <w:rsid w:val="007759D5"/>
    <w:rsid w:val="00783925"/>
    <w:rsid w:val="007867BD"/>
    <w:rsid w:val="00787325"/>
    <w:rsid w:val="00791168"/>
    <w:rsid w:val="007A0084"/>
    <w:rsid w:val="007A30EB"/>
    <w:rsid w:val="007B12D1"/>
    <w:rsid w:val="007B251B"/>
    <w:rsid w:val="007B36BE"/>
    <w:rsid w:val="007B3E00"/>
    <w:rsid w:val="007B3E68"/>
    <w:rsid w:val="007B50DF"/>
    <w:rsid w:val="007B563C"/>
    <w:rsid w:val="007C0425"/>
    <w:rsid w:val="007C06E9"/>
    <w:rsid w:val="007C3AD8"/>
    <w:rsid w:val="007C7D86"/>
    <w:rsid w:val="007D1E14"/>
    <w:rsid w:val="007D3072"/>
    <w:rsid w:val="007D4790"/>
    <w:rsid w:val="007D77BF"/>
    <w:rsid w:val="007E26D0"/>
    <w:rsid w:val="007E448B"/>
    <w:rsid w:val="007F1604"/>
    <w:rsid w:val="007F3B0F"/>
    <w:rsid w:val="007F6537"/>
    <w:rsid w:val="0080035A"/>
    <w:rsid w:val="0080289D"/>
    <w:rsid w:val="008043E6"/>
    <w:rsid w:val="00804E9A"/>
    <w:rsid w:val="00815CA9"/>
    <w:rsid w:val="00817278"/>
    <w:rsid w:val="00824E07"/>
    <w:rsid w:val="008257E9"/>
    <w:rsid w:val="008259DB"/>
    <w:rsid w:val="00843E3E"/>
    <w:rsid w:val="00844104"/>
    <w:rsid w:val="0084468B"/>
    <w:rsid w:val="008456FA"/>
    <w:rsid w:val="00851DAA"/>
    <w:rsid w:val="00855769"/>
    <w:rsid w:val="00855E69"/>
    <w:rsid w:val="008568D1"/>
    <w:rsid w:val="008604EF"/>
    <w:rsid w:val="00861166"/>
    <w:rsid w:val="00862787"/>
    <w:rsid w:val="008654DE"/>
    <w:rsid w:val="00875D4F"/>
    <w:rsid w:val="008762DD"/>
    <w:rsid w:val="00883A35"/>
    <w:rsid w:val="00884961"/>
    <w:rsid w:val="008909A7"/>
    <w:rsid w:val="00890B42"/>
    <w:rsid w:val="0089779E"/>
    <w:rsid w:val="008A0861"/>
    <w:rsid w:val="008A1601"/>
    <w:rsid w:val="008A3AAF"/>
    <w:rsid w:val="008A541D"/>
    <w:rsid w:val="008A7ADE"/>
    <w:rsid w:val="008A7C53"/>
    <w:rsid w:val="008B3FAD"/>
    <w:rsid w:val="008C01F8"/>
    <w:rsid w:val="008C25AD"/>
    <w:rsid w:val="008D00B7"/>
    <w:rsid w:val="008D5874"/>
    <w:rsid w:val="008D594C"/>
    <w:rsid w:val="008E1027"/>
    <w:rsid w:val="008E273A"/>
    <w:rsid w:val="008F6C1D"/>
    <w:rsid w:val="008F78D9"/>
    <w:rsid w:val="00903EB5"/>
    <w:rsid w:val="00904196"/>
    <w:rsid w:val="00905334"/>
    <w:rsid w:val="00906604"/>
    <w:rsid w:val="00906BE5"/>
    <w:rsid w:val="00906EA6"/>
    <w:rsid w:val="00913DBD"/>
    <w:rsid w:val="00915946"/>
    <w:rsid w:val="00924999"/>
    <w:rsid w:val="0093161A"/>
    <w:rsid w:val="00937B19"/>
    <w:rsid w:val="00937E87"/>
    <w:rsid w:val="0094014B"/>
    <w:rsid w:val="009434CC"/>
    <w:rsid w:val="00950D32"/>
    <w:rsid w:val="009536EA"/>
    <w:rsid w:val="009537CB"/>
    <w:rsid w:val="00953E34"/>
    <w:rsid w:val="00955FAE"/>
    <w:rsid w:val="00963A96"/>
    <w:rsid w:val="00965C06"/>
    <w:rsid w:val="00966C6C"/>
    <w:rsid w:val="00967959"/>
    <w:rsid w:val="00975AE7"/>
    <w:rsid w:val="00984723"/>
    <w:rsid w:val="00986AEB"/>
    <w:rsid w:val="00986B5F"/>
    <w:rsid w:val="009873F4"/>
    <w:rsid w:val="00987971"/>
    <w:rsid w:val="00994ECC"/>
    <w:rsid w:val="009A51D5"/>
    <w:rsid w:val="009A57F1"/>
    <w:rsid w:val="009A74AD"/>
    <w:rsid w:val="009B2AB7"/>
    <w:rsid w:val="009B45C0"/>
    <w:rsid w:val="009B5CB1"/>
    <w:rsid w:val="009D2501"/>
    <w:rsid w:val="009D3C5F"/>
    <w:rsid w:val="009D47CB"/>
    <w:rsid w:val="009D49E2"/>
    <w:rsid w:val="009D4AA2"/>
    <w:rsid w:val="009D7548"/>
    <w:rsid w:val="009E1076"/>
    <w:rsid w:val="009E13D4"/>
    <w:rsid w:val="009E1A9C"/>
    <w:rsid w:val="009E3327"/>
    <w:rsid w:val="009E3850"/>
    <w:rsid w:val="009E6900"/>
    <w:rsid w:val="009F2D58"/>
    <w:rsid w:val="009F74B0"/>
    <w:rsid w:val="00A064C1"/>
    <w:rsid w:val="00A11B13"/>
    <w:rsid w:val="00A14840"/>
    <w:rsid w:val="00A208D2"/>
    <w:rsid w:val="00A22AB5"/>
    <w:rsid w:val="00A260B2"/>
    <w:rsid w:val="00A26625"/>
    <w:rsid w:val="00A30C2D"/>
    <w:rsid w:val="00A3507A"/>
    <w:rsid w:val="00A412BF"/>
    <w:rsid w:val="00A427FE"/>
    <w:rsid w:val="00A455D1"/>
    <w:rsid w:val="00A46DE9"/>
    <w:rsid w:val="00A47963"/>
    <w:rsid w:val="00A50236"/>
    <w:rsid w:val="00A50AC5"/>
    <w:rsid w:val="00A552CF"/>
    <w:rsid w:val="00A60055"/>
    <w:rsid w:val="00A6184A"/>
    <w:rsid w:val="00A62F2D"/>
    <w:rsid w:val="00A638A6"/>
    <w:rsid w:val="00A63ABE"/>
    <w:rsid w:val="00A70BFF"/>
    <w:rsid w:val="00A714E1"/>
    <w:rsid w:val="00A72405"/>
    <w:rsid w:val="00A74987"/>
    <w:rsid w:val="00A7533D"/>
    <w:rsid w:val="00A82E83"/>
    <w:rsid w:val="00A833BD"/>
    <w:rsid w:val="00A843BD"/>
    <w:rsid w:val="00A844EE"/>
    <w:rsid w:val="00A84BDF"/>
    <w:rsid w:val="00A863BC"/>
    <w:rsid w:val="00A900A9"/>
    <w:rsid w:val="00A94B8A"/>
    <w:rsid w:val="00A96A20"/>
    <w:rsid w:val="00AA38D2"/>
    <w:rsid w:val="00AA397D"/>
    <w:rsid w:val="00AA4DD4"/>
    <w:rsid w:val="00AA773E"/>
    <w:rsid w:val="00AB7686"/>
    <w:rsid w:val="00AB7AAC"/>
    <w:rsid w:val="00AC5ABB"/>
    <w:rsid w:val="00AD154C"/>
    <w:rsid w:val="00AD1C83"/>
    <w:rsid w:val="00AD1D20"/>
    <w:rsid w:val="00AE036A"/>
    <w:rsid w:val="00AE2F9B"/>
    <w:rsid w:val="00AE48F8"/>
    <w:rsid w:val="00AE53B0"/>
    <w:rsid w:val="00AF072C"/>
    <w:rsid w:val="00B01F17"/>
    <w:rsid w:val="00B02503"/>
    <w:rsid w:val="00B02DFD"/>
    <w:rsid w:val="00B0511A"/>
    <w:rsid w:val="00B14B45"/>
    <w:rsid w:val="00B31A8F"/>
    <w:rsid w:val="00B353DF"/>
    <w:rsid w:val="00B37609"/>
    <w:rsid w:val="00B40B90"/>
    <w:rsid w:val="00B43972"/>
    <w:rsid w:val="00B4509A"/>
    <w:rsid w:val="00B50D2C"/>
    <w:rsid w:val="00B555C1"/>
    <w:rsid w:val="00B60C8E"/>
    <w:rsid w:val="00B65E0A"/>
    <w:rsid w:val="00B6745A"/>
    <w:rsid w:val="00B733F5"/>
    <w:rsid w:val="00B74EA6"/>
    <w:rsid w:val="00B755EB"/>
    <w:rsid w:val="00B7669D"/>
    <w:rsid w:val="00B81923"/>
    <w:rsid w:val="00B8222C"/>
    <w:rsid w:val="00B9507F"/>
    <w:rsid w:val="00B96748"/>
    <w:rsid w:val="00B973BF"/>
    <w:rsid w:val="00B978CD"/>
    <w:rsid w:val="00BA1F0C"/>
    <w:rsid w:val="00BB1301"/>
    <w:rsid w:val="00BC5900"/>
    <w:rsid w:val="00BC7580"/>
    <w:rsid w:val="00BD7B27"/>
    <w:rsid w:val="00BE1ACC"/>
    <w:rsid w:val="00BE5C43"/>
    <w:rsid w:val="00BE7A67"/>
    <w:rsid w:val="00BF0067"/>
    <w:rsid w:val="00BF7A47"/>
    <w:rsid w:val="00C10728"/>
    <w:rsid w:val="00C1328D"/>
    <w:rsid w:val="00C13970"/>
    <w:rsid w:val="00C15B78"/>
    <w:rsid w:val="00C166A0"/>
    <w:rsid w:val="00C201F2"/>
    <w:rsid w:val="00C205E5"/>
    <w:rsid w:val="00C219F3"/>
    <w:rsid w:val="00C27460"/>
    <w:rsid w:val="00C30728"/>
    <w:rsid w:val="00C3332E"/>
    <w:rsid w:val="00C35981"/>
    <w:rsid w:val="00C4008A"/>
    <w:rsid w:val="00C42BC4"/>
    <w:rsid w:val="00C44D30"/>
    <w:rsid w:val="00C57606"/>
    <w:rsid w:val="00C617DD"/>
    <w:rsid w:val="00C6528B"/>
    <w:rsid w:val="00C65338"/>
    <w:rsid w:val="00C66BD2"/>
    <w:rsid w:val="00C675EB"/>
    <w:rsid w:val="00C714D8"/>
    <w:rsid w:val="00C73F39"/>
    <w:rsid w:val="00C81231"/>
    <w:rsid w:val="00C8334F"/>
    <w:rsid w:val="00C84130"/>
    <w:rsid w:val="00C90695"/>
    <w:rsid w:val="00C935BB"/>
    <w:rsid w:val="00C946C4"/>
    <w:rsid w:val="00CA3983"/>
    <w:rsid w:val="00CA4CC6"/>
    <w:rsid w:val="00CA727C"/>
    <w:rsid w:val="00CB3E86"/>
    <w:rsid w:val="00CB6070"/>
    <w:rsid w:val="00CC0655"/>
    <w:rsid w:val="00CC17FF"/>
    <w:rsid w:val="00CC2524"/>
    <w:rsid w:val="00CC2F8C"/>
    <w:rsid w:val="00CC4384"/>
    <w:rsid w:val="00CD47B5"/>
    <w:rsid w:val="00CD7BF1"/>
    <w:rsid w:val="00CE7B0E"/>
    <w:rsid w:val="00CF310A"/>
    <w:rsid w:val="00CF3DEE"/>
    <w:rsid w:val="00D108E8"/>
    <w:rsid w:val="00D120D9"/>
    <w:rsid w:val="00D125D6"/>
    <w:rsid w:val="00D174DD"/>
    <w:rsid w:val="00D24A06"/>
    <w:rsid w:val="00D25996"/>
    <w:rsid w:val="00D336B8"/>
    <w:rsid w:val="00D373B9"/>
    <w:rsid w:val="00D40CE2"/>
    <w:rsid w:val="00D4572A"/>
    <w:rsid w:val="00D51205"/>
    <w:rsid w:val="00D51795"/>
    <w:rsid w:val="00D56F9C"/>
    <w:rsid w:val="00D61789"/>
    <w:rsid w:val="00D6622A"/>
    <w:rsid w:val="00D67D0E"/>
    <w:rsid w:val="00D70DD9"/>
    <w:rsid w:val="00D714B4"/>
    <w:rsid w:val="00D72C44"/>
    <w:rsid w:val="00D7460B"/>
    <w:rsid w:val="00D76F0E"/>
    <w:rsid w:val="00D76FA1"/>
    <w:rsid w:val="00D77F35"/>
    <w:rsid w:val="00D8085B"/>
    <w:rsid w:val="00D8269A"/>
    <w:rsid w:val="00D90CA9"/>
    <w:rsid w:val="00D9669D"/>
    <w:rsid w:val="00D96FDB"/>
    <w:rsid w:val="00DA3518"/>
    <w:rsid w:val="00DA514A"/>
    <w:rsid w:val="00DA6115"/>
    <w:rsid w:val="00DA64B8"/>
    <w:rsid w:val="00DA7910"/>
    <w:rsid w:val="00DB0EB5"/>
    <w:rsid w:val="00DB0FAE"/>
    <w:rsid w:val="00DB224B"/>
    <w:rsid w:val="00DB3EF9"/>
    <w:rsid w:val="00DB62D0"/>
    <w:rsid w:val="00DB77FD"/>
    <w:rsid w:val="00DC012E"/>
    <w:rsid w:val="00DC020D"/>
    <w:rsid w:val="00DC2B92"/>
    <w:rsid w:val="00DD26D3"/>
    <w:rsid w:val="00DD30DD"/>
    <w:rsid w:val="00DD5D75"/>
    <w:rsid w:val="00DD7472"/>
    <w:rsid w:val="00DD76CF"/>
    <w:rsid w:val="00DE3586"/>
    <w:rsid w:val="00DE52A9"/>
    <w:rsid w:val="00DE7F65"/>
    <w:rsid w:val="00DF0BF7"/>
    <w:rsid w:val="00DF3DB4"/>
    <w:rsid w:val="00E013F7"/>
    <w:rsid w:val="00E04E99"/>
    <w:rsid w:val="00E05A6C"/>
    <w:rsid w:val="00E1206F"/>
    <w:rsid w:val="00E17C5A"/>
    <w:rsid w:val="00E20B1D"/>
    <w:rsid w:val="00E23C0F"/>
    <w:rsid w:val="00E2488C"/>
    <w:rsid w:val="00E249E9"/>
    <w:rsid w:val="00E26F6A"/>
    <w:rsid w:val="00E272D8"/>
    <w:rsid w:val="00E30171"/>
    <w:rsid w:val="00E3319D"/>
    <w:rsid w:val="00E35824"/>
    <w:rsid w:val="00E358BD"/>
    <w:rsid w:val="00E432BB"/>
    <w:rsid w:val="00E439A1"/>
    <w:rsid w:val="00E4424E"/>
    <w:rsid w:val="00E50229"/>
    <w:rsid w:val="00E506E5"/>
    <w:rsid w:val="00E52B80"/>
    <w:rsid w:val="00E657A3"/>
    <w:rsid w:val="00E7040C"/>
    <w:rsid w:val="00E71030"/>
    <w:rsid w:val="00E7592E"/>
    <w:rsid w:val="00E76182"/>
    <w:rsid w:val="00E8007F"/>
    <w:rsid w:val="00E832ED"/>
    <w:rsid w:val="00E86673"/>
    <w:rsid w:val="00E9202C"/>
    <w:rsid w:val="00E92AAB"/>
    <w:rsid w:val="00EA4C75"/>
    <w:rsid w:val="00EC0DD3"/>
    <w:rsid w:val="00EC0F3D"/>
    <w:rsid w:val="00EC44CB"/>
    <w:rsid w:val="00EC5955"/>
    <w:rsid w:val="00EC6456"/>
    <w:rsid w:val="00EC7D23"/>
    <w:rsid w:val="00ED015F"/>
    <w:rsid w:val="00EE0AB7"/>
    <w:rsid w:val="00EE2C9F"/>
    <w:rsid w:val="00EE682C"/>
    <w:rsid w:val="00EE6A3B"/>
    <w:rsid w:val="00F0614D"/>
    <w:rsid w:val="00F07FB9"/>
    <w:rsid w:val="00F11CA2"/>
    <w:rsid w:val="00F17CAA"/>
    <w:rsid w:val="00F24102"/>
    <w:rsid w:val="00F26B8F"/>
    <w:rsid w:val="00F3625A"/>
    <w:rsid w:val="00F47457"/>
    <w:rsid w:val="00F51892"/>
    <w:rsid w:val="00F53EFA"/>
    <w:rsid w:val="00F54EEB"/>
    <w:rsid w:val="00F61D3E"/>
    <w:rsid w:val="00F62BE3"/>
    <w:rsid w:val="00F63BF7"/>
    <w:rsid w:val="00F6445F"/>
    <w:rsid w:val="00F64CF8"/>
    <w:rsid w:val="00F65050"/>
    <w:rsid w:val="00F65D56"/>
    <w:rsid w:val="00F66C67"/>
    <w:rsid w:val="00F70CF3"/>
    <w:rsid w:val="00F71C8E"/>
    <w:rsid w:val="00F80F98"/>
    <w:rsid w:val="00F84A92"/>
    <w:rsid w:val="00F86209"/>
    <w:rsid w:val="00F86BFD"/>
    <w:rsid w:val="00F8778A"/>
    <w:rsid w:val="00F90B77"/>
    <w:rsid w:val="00F90ECA"/>
    <w:rsid w:val="00F9243D"/>
    <w:rsid w:val="00F93377"/>
    <w:rsid w:val="00F96143"/>
    <w:rsid w:val="00FA4134"/>
    <w:rsid w:val="00FA430B"/>
    <w:rsid w:val="00FA78A6"/>
    <w:rsid w:val="00FA7E6D"/>
    <w:rsid w:val="00FB3D6E"/>
    <w:rsid w:val="00FB65C1"/>
    <w:rsid w:val="00FC7C72"/>
    <w:rsid w:val="00FC7E3C"/>
    <w:rsid w:val="00FD6557"/>
    <w:rsid w:val="00FE0878"/>
    <w:rsid w:val="00FE3C91"/>
    <w:rsid w:val="00FE55D5"/>
    <w:rsid w:val="00FE5C2A"/>
    <w:rsid w:val="00FE78F8"/>
    <w:rsid w:val="00FF0958"/>
    <w:rsid w:val="00FF0BB9"/>
    <w:rsid w:val="00FF1515"/>
    <w:rsid w:val="00FF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90BFD-263A-4CDA-AEBE-B67EB4B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93507">
      <w:bodyDiv w:val="1"/>
      <w:marLeft w:val="0"/>
      <w:marRight w:val="0"/>
      <w:marTop w:val="0"/>
      <w:marBottom w:val="0"/>
      <w:divBdr>
        <w:top w:val="none" w:sz="0" w:space="0" w:color="auto"/>
        <w:left w:val="none" w:sz="0" w:space="0" w:color="auto"/>
        <w:bottom w:val="none" w:sz="0" w:space="0" w:color="auto"/>
        <w:right w:val="none" w:sz="0" w:space="0" w:color="auto"/>
      </w:divBdr>
    </w:div>
    <w:div w:id="17810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77CED-656A-4C61-8937-0FCA93F1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2</cp:revision>
  <cp:lastPrinted>2020-02-03T17:05:00Z</cp:lastPrinted>
  <dcterms:created xsi:type="dcterms:W3CDTF">2020-08-06T13:49:00Z</dcterms:created>
  <dcterms:modified xsi:type="dcterms:W3CDTF">2020-08-06T13:49:00Z</dcterms:modified>
</cp:coreProperties>
</file>