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B57EC2" w:rsidRPr="008026D6" w:rsidRDefault="00B57EC2" w:rsidP="00E6307D">
      <w:pPr>
        <w:pStyle w:val="NoSpacing"/>
        <w:tabs>
          <w:tab w:val="left" w:pos="2700"/>
        </w:tabs>
        <w:rPr>
          <w:rFonts w:ascii="Times New Roman" w:hAnsi="Times New Roman" w:cs="Times New Roman"/>
          <w:u w:val="single"/>
        </w:rPr>
      </w:pPr>
    </w:p>
    <w:p w:rsidR="00B57EC2" w:rsidRPr="00947AC9" w:rsidRDefault="00B57EC2" w:rsidP="00B57EC2">
      <w:pPr>
        <w:pStyle w:val="NoSpacing"/>
        <w:tabs>
          <w:tab w:val="left" w:pos="2700"/>
        </w:tabs>
        <w:jc w:val="center"/>
        <w:rPr>
          <w:rFonts w:ascii="Times New Roman" w:hAnsi="Times New Roman" w:cs="Times New Roman"/>
          <w:b/>
          <w:sz w:val="28"/>
          <w:szCs w:val="28"/>
        </w:rPr>
      </w:pPr>
      <w:r w:rsidRPr="00947AC9">
        <w:rPr>
          <w:rFonts w:ascii="Times New Roman" w:hAnsi="Times New Roman" w:cs="Times New Roman"/>
          <w:b/>
          <w:sz w:val="28"/>
          <w:szCs w:val="28"/>
        </w:rPr>
        <w:t>Township of Brick Zoning Board of Adjustment</w:t>
      </w:r>
    </w:p>
    <w:p w:rsidR="00B57EC2" w:rsidRPr="00947AC9" w:rsidRDefault="00497215" w:rsidP="00B57EC2">
      <w:pPr>
        <w:pStyle w:val="NoSpacing"/>
        <w:tabs>
          <w:tab w:val="left" w:pos="2700"/>
        </w:tabs>
        <w:jc w:val="center"/>
        <w:rPr>
          <w:rFonts w:ascii="Times New Roman" w:hAnsi="Times New Roman" w:cs="Times New Roman"/>
          <w:b/>
          <w:sz w:val="28"/>
          <w:szCs w:val="28"/>
        </w:rPr>
      </w:pPr>
      <w:r>
        <w:rPr>
          <w:rFonts w:ascii="Times New Roman" w:hAnsi="Times New Roman" w:cs="Times New Roman"/>
          <w:b/>
          <w:sz w:val="28"/>
          <w:szCs w:val="28"/>
        </w:rPr>
        <w:t>S</w:t>
      </w:r>
      <w:r w:rsidR="00783CB3">
        <w:rPr>
          <w:rFonts w:ascii="Times New Roman" w:hAnsi="Times New Roman" w:cs="Times New Roman"/>
          <w:b/>
          <w:sz w:val="28"/>
          <w:szCs w:val="28"/>
        </w:rPr>
        <w:t>pecial</w:t>
      </w:r>
      <w:r>
        <w:rPr>
          <w:rFonts w:ascii="Times New Roman" w:hAnsi="Times New Roman" w:cs="Times New Roman"/>
          <w:b/>
          <w:sz w:val="28"/>
          <w:szCs w:val="28"/>
        </w:rPr>
        <w:t xml:space="preserve"> </w:t>
      </w:r>
      <w:r w:rsidR="006435E7">
        <w:rPr>
          <w:rFonts w:ascii="Times New Roman" w:hAnsi="Times New Roman" w:cs="Times New Roman"/>
          <w:b/>
          <w:sz w:val="28"/>
          <w:szCs w:val="28"/>
        </w:rPr>
        <w:t>March 3</w:t>
      </w:r>
      <w:r>
        <w:rPr>
          <w:rFonts w:ascii="Times New Roman" w:hAnsi="Times New Roman" w:cs="Times New Roman"/>
          <w:b/>
          <w:sz w:val="28"/>
          <w:szCs w:val="28"/>
        </w:rPr>
        <w:t>1</w:t>
      </w:r>
      <w:r w:rsidR="0047760D" w:rsidRPr="00947AC9">
        <w:rPr>
          <w:rFonts w:ascii="Times New Roman" w:hAnsi="Times New Roman" w:cs="Times New Roman"/>
          <w:b/>
          <w:sz w:val="28"/>
          <w:szCs w:val="28"/>
        </w:rPr>
        <w:t>, 202</w:t>
      </w:r>
      <w:r w:rsidR="00947AC9" w:rsidRPr="00947AC9">
        <w:rPr>
          <w:rFonts w:ascii="Times New Roman" w:hAnsi="Times New Roman" w:cs="Times New Roman"/>
          <w:b/>
          <w:sz w:val="28"/>
          <w:szCs w:val="28"/>
        </w:rPr>
        <w:t>1 V</w:t>
      </w:r>
      <w:r w:rsidR="00987463" w:rsidRPr="00947AC9">
        <w:rPr>
          <w:rFonts w:ascii="Times New Roman" w:hAnsi="Times New Roman" w:cs="Times New Roman"/>
          <w:b/>
          <w:sz w:val="28"/>
          <w:szCs w:val="28"/>
        </w:rPr>
        <w:t xml:space="preserve">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w:t>
      </w:r>
      <w:r w:rsidR="00EE5D8C">
        <w:rPr>
          <w:rFonts w:ascii="Times New Roman" w:hAnsi="Times New Roman" w:cs="Times New Roman"/>
        </w:rPr>
        <w:t xml:space="preserve">Special </w:t>
      </w:r>
      <w:r w:rsidRPr="008026D6">
        <w:rPr>
          <w:rFonts w:ascii="Times New Roman" w:hAnsi="Times New Roman" w:cs="Times New Roman"/>
        </w:rPr>
        <w:t xml:space="preserve">meeting on </w:t>
      </w:r>
      <w:r w:rsidR="002E554B">
        <w:rPr>
          <w:rFonts w:ascii="Times New Roman" w:hAnsi="Times New Roman" w:cs="Times New Roman"/>
        </w:rPr>
        <w:t>Wednesday</w:t>
      </w:r>
      <w:r w:rsidR="0047760D">
        <w:rPr>
          <w:rFonts w:ascii="Times New Roman" w:hAnsi="Times New Roman" w:cs="Times New Roman"/>
        </w:rPr>
        <w:t xml:space="preserve"> </w:t>
      </w:r>
      <w:r w:rsidR="006435E7">
        <w:rPr>
          <w:rFonts w:ascii="Times New Roman" w:hAnsi="Times New Roman" w:cs="Times New Roman"/>
        </w:rPr>
        <w:t>March 3</w:t>
      </w:r>
      <w:r w:rsidR="00497215">
        <w:rPr>
          <w:rFonts w:ascii="Times New Roman" w:hAnsi="Times New Roman" w:cs="Times New Roman"/>
        </w:rPr>
        <w:t>1</w:t>
      </w:r>
      <w:r w:rsidR="0047760D">
        <w:rPr>
          <w:rFonts w:ascii="Times New Roman" w:hAnsi="Times New Roman" w:cs="Times New Roman"/>
        </w:rPr>
        <w:t xml:space="preserve">, 2021 </w:t>
      </w:r>
      <w:r w:rsidR="0047760D" w:rsidRPr="0047760D">
        <w:rPr>
          <w:rFonts w:ascii="Times New Roman" w:hAnsi="Times New Roman" w:cs="Times New Roman"/>
          <w:b/>
        </w:rPr>
        <w:t>VI</w:t>
      </w:r>
      <w:r w:rsidRPr="0047760D">
        <w:rPr>
          <w:rFonts w:ascii="Times New Roman" w:hAnsi="Times New Roman" w:cs="Times New Roman"/>
          <w:b/>
        </w:rPr>
        <w:t>RTU</w:t>
      </w:r>
      <w:r w:rsidRPr="008026D6">
        <w:rPr>
          <w:rFonts w:ascii="Times New Roman" w:hAnsi="Times New Roman" w:cs="Times New Roman"/>
          <w:b/>
        </w:rPr>
        <w:t xml:space="preserve">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6435E7">
        <w:rPr>
          <w:rFonts w:ascii="Times New Roman" w:hAnsi="Times New Roman" w:cs="Times New Roman"/>
        </w:rPr>
        <w:t>March 3</w:t>
      </w:r>
      <w:r w:rsidR="00497215">
        <w:rPr>
          <w:rFonts w:ascii="Times New Roman" w:hAnsi="Times New Roman" w:cs="Times New Roman"/>
        </w:rPr>
        <w:t>1</w:t>
      </w:r>
      <w:r w:rsidR="00FD2C57" w:rsidRPr="00FD2C57">
        <w:rPr>
          <w:rFonts w:ascii="Times New Roman" w:hAnsi="Times New Roman" w:cs="Times New Roman"/>
        </w:rPr>
        <w:t xml:space="preserve">, </w:t>
      </w:r>
      <w:r w:rsidR="00C719CB">
        <w:rPr>
          <w:rFonts w:ascii="Times New Roman" w:hAnsi="Times New Roman" w:cs="Times New Roman"/>
        </w:rPr>
        <w:t>202</w:t>
      </w:r>
      <w:r w:rsidR="00CC5699">
        <w:rPr>
          <w:rFonts w:ascii="Times New Roman" w:hAnsi="Times New Roman" w:cs="Times New Roman"/>
        </w:rPr>
        <w:t>1</w:t>
      </w:r>
      <w:r w:rsidR="00C719CB">
        <w:rPr>
          <w:rFonts w:ascii="Times New Roman" w:hAnsi="Times New Roman" w:cs="Times New Roman"/>
        </w:rPr>
        <w:t xml:space="preserve"> </w:t>
      </w:r>
      <w:r w:rsidR="000B51EF">
        <w:rPr>
          <w:rFonts w:ascii="Times New Roman" w:hAnsi="Times New Roman" w:cs="Times New Roman"/>
        </w:rPr>
        <w:t xml:space="preserve">Special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0B51EF" w:rsidP="002331EF">
      <w:pPr>
        <w:pStyle w:val="NoSpacing"/>
        <w:jc w:val="center"/>
        <w:rPr>
          <w:rFonts w:ascii="Times New Roman" w:hAnsi="Times New Roman" w:cs="Times New Roman"/>
          <w:u w:val="single"/>
        </w:rPr>
      </w:pPr>
      <w:r>
        <w:rPr>
          <w:rFonts w:ascii="Times New Roman" w:hAnsi="Times New Roman" w:cs="Times New Roman"/>
          <w:u w:val="single"/>
        </w:rPr>
        <w:t xml:space="preserve">SPECIAL </w:t>
      </w:r>
      <w:r w:rsidR="00B57EC2"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bookmarkStart w:id="0" w:name="_GoBack"/>
      <w:bookmarkEnd w:id="0"/>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E0168B" w:rsidRPr="006435E7" w:rsidRDefault="0040180D" w:rsidP="006435E7">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7F7C32" w:rsidRDefault="007F7C32" w:rsidP="006435E7">
      <w:pPr>
        <w:spacing w:after="0" w:line="240" w:lineRule="auto"/>
        <w:ind w:left="720"/>
        <w:rPr>
          <w:rFonts w:ascii="Times New Roman" w:hAnsi="Times New Roman" w:cs="Times New Roman"/>
        </w:rPr>
      </w:pPr>
    </w:p>
    <w:p w:rsidR="00497215" w:rsidRPr="007F7C32" w:rsidRDefault="00497215" w:rsidP="00497215">
      <w:pPr>
        <w:spacing w:after="0" w:line="240" w:lineRule="auto"/>
        <w:ind w:left="2160" w:firstLine="720"/>
        <w:rPr>
          <w:rFonts w:ascii="Times New Roman" w:hAnsi="Times New Roman" w:cs="Times New Roman"/>
          <w:b/>
        </w:rPr>
      </w:pPr>
      <w:r w:rsidRPr="007F7C32">
        <w:rPr>
          <w:rFonts w:ascii="Times New Roman" w:hAnsi="Times New Roman" w:cs="Times New Roman"/>
          <w:b/>
        </w:rPr>
        <w:t>BA-3186-PSP-FSP-D  1/</w:t>
      </w:r>
      <w:r>
        <w:rPr>
          <w:rFonts w:ascii="Times New Roman" w:hAnsi="Times New Roman" w:cs="Times New Roman"/>
          <w:b/>
        </w:rPr>
        <w:t>2020</w:t>
      </w:r>
    </w:p>
    <w:p w:rsidR="00497215" w:rsidRDefault="00497215" w:rsidP="0049721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Cellco Partnership d/b/a Verizon Wireless</w:t>
      </w:r>
    </w:p>
    <w:p w:rsidR="00497215" w:rsidRDefault="00497215" w:rsidP="0049721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43.01, Lot 9</w:t>
      </w:r>
    </w:p>
    <w:p w:rsidR="00497215" w:rsidRDefault="00497215" w:rsidP="0049721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321 Route 35 North</w:t>
      </w:r>
    </w:p>
    <w:p w:rsidR="00497215" w:rsidRDefault="00497215" w:rsidP="0049721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Use Variance and Preliminary and Final Major Site Plan</w:t>
      </w:r>
    </w:p>
    <w:p w:rsidR="0049429D" w:rsidRDefault="0049429D" w:rsidP="0049429D">
      <w:pPr>
        <w:spacing w:after="0" w:line="240" w:lineRule="auto"/>
        <w:ind w:left="1440"/>
        <w:rPr>
          <w:rFonts w:ascii="Times New Roman" w:hAnsi="Times New Roman" w:cs="Times New Roman"/>
        </w:rPr>
      </w:pPr>
    </w:p>
    <w:p w:rsidR="00B57EC2" w:rsidRPr="008026D6" w:rsidRDefault="00A24E7D" w:rsidP="00A24E7D">
      <w:pPr>
        <w:spacing w:after="0" w:line="240" w:lineRule="auto"/>
        <w:rPr>
          <w:rFonts w:ascii="Times New Roman" w:hAnsi="Times New Roman" w:cs="Times New Roman"/>
        </w:rPr>
      </w:pPr>
      <w:r>
        <w:rPr>
          <w:rFonts w:ascii="Times New Roman" w:hAnsi="Times New Roman" w:cs="Times New Roman"/>
        </w:rPr>
        <w:t xml:space="preserve">     8</w:t>
      </w:r>
      <w:r w:rsidR="00B57EC2" w:rsidRPr="008026D6">
        <w:rPr>
          <w:rFonts w:ascii="Times New Roman" w:hAnsi="Times New Roman" w:cs="Times New Roman"/>
        </w:rPr>
        <w:t>. Correspondence</w:t>
      </w:r>
    </w:p>
    <w:p w:rsidR="0034250B" w:rsidRDefault="0034250B" w:rsidP="0034250B">
      <w:pPr>
        <w:pStyle w:val="NoSpacing"/>
        <w:rPr>
          <w:rFonts w:ascii="Times New Roman" w:hAnsi="Times New Roman" w:cs="Times New Roman"/>
        </w:rPr>
      </w:pPr>
      <w:r>
        <w:rPr>
          <w:rFonts w:ascii="Times New Roman" w:hAnsi="Times New Roman" w:cs="Times New Roman"/>
        </w:rPr>
        <w:t xml:space="preserve">      </w:t>
      </w:r>
    </w:p>
    <w:p w:rsidR="00B57EC2" w:rsidRPr="008026D6" w:rsidRDefault="0034250B" w:rsidP="0034250B">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Formal action may be taken at this </w:t>
      </w:r>
      <w:r w:rsidR="000B51EF">
        <w:rPr>
          <w:rFonts w:ascii="Times New Roman" w:hAnsi="Times New Roman" w:cs="Times New Roman"/>
        </w:rPr>
        <w:t xml:space="preserve">special </w:t>
      </w:r>
      <w:r w:rsidRPr="008026D6">
        <w:rPr>
          <w:rFonts w:ascii="Times New Roman" w:hAnsi="Times New Roman" w:cs="Times New Roman"/>
        </w:rPr>
        <w:t>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530F42"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2D2C01" w:rsidRPr="008026D6" w:rsidRDefault="002D2C01" w:rsidP="00B57EC2">
      <w:pPr>
        <w:pStyle w:val="NoSpacing"/>
        <w:tabs>
          <w:tab w:val="left" w:pos="2700"/>
        </w:tabs>
        <w:rPr>
          <w:rFonts w:ascii="Times New Roman" w:hAnsi="Times New Roman" w:cs="Times New Roman"/>
        </w:rPr>
      </w:pPr>
    </w:p>
    <w:p w:rsidR="00B57EC2"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947AC9" w:rsidRPr="008026D6" w:rsidRDefault="00947AC9" w:rsidP="00B57EC2">
      <w:pPr>
        <w:pStyle w:val="PlainText"/>
        <w:jc w:val="center"/>
        <w:rPr>
          <w:rFonts w:ascii="Times New Roman" w:hAnsi="Times New Roman" w:cs="Times New Roman"/>
          <w:b/>
          <w:szCs w:val="22"/>
          <w:u w:val="single"/>
        </w:rPr>
      </w:pP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w:t>
      </w:r>
      <w:r w:rsidR="00912385" w:rsidRPr="008026D6">
        <w:rPr>
          <w:rFonts w:ascii="Times New Roman" w:hAnsi="Times New Roman" w:cs="Times New Roman"/>
        </w:rPr>
        <w:t>Adjustment found</w:t>
      </w:r>
      <w:r w:rsidRPr="008026D6">
        <w:rPr>
          <w:rFonts w:ascii="Times New Roman" w:hAnsi="Times New Roman" w:cs="Times New Roman"/>
        </w:rPr>
        <w:t xml:space="preserve"> here: </w:t>
      </w:r>
    </w:p>
    <w:p w:rsidR="0038456C" w:rsidRPr="008026D6" w:rsidRDefault="002331EF" w:rsidP="002E554B">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947AC9" w:rsidRPr="008026D6" w:rsidRDefault="00947AC9" w:rsidP="00B57EC2">
      <w:pPr>
        <w:spacing w:after="0"/>
        <w:jc w:val="center"/>
        <w:rPr>
          <w:rFonts w:ascii="Times New Roman" w:hAnsi="Times New Roman" w:cs="Times New Roman"/>
          <w:b/>
          <w:u w:val="single"/>
        </w:rPr>
      </w:pP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947AC9" w:rsidRPr="008026D6" w:rsidRDefault="00947AC9" w:rsidP="00B57EC2">
      <w:pPr>
        <w:spacing w:after="0"/>
        <w:jc w:val="center"/>
        <w:rPr>
          <w:rFonts w:ascii="Times New Roman" w:hAnsi="Times New Roman" w:cs="Times New Roman"/>
          <w:b/>
          <w:u w:val="single"/>
        </w:rPr>
      </w:pP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530F42" w:rsidRDefault="00530F42" w:rsidP="00530F42">
      <w:pPr>
        <w:pStyle w:val="PlainText"/>
        <w:rPr>
          <w:rFonts w:ascii="Times New Roman" w:hAnsi="Times New Roman" w:cs="Times New Roman"/>
          <w:szCs w:val="22"/>
        </w:rPr>
      </w:pPr>
      <w:r w:rsidRPr="00530F42">
        <w:rPr>
          <w:rFonts w:ascii="Times New Roman" w:hAnsi="Times New Roman" w:cs="Times New Roman"/>
          <w:szCs w:val="22"/>
        </w:rPr>
        <w:t xml:space="preserve"> </w:t>
      </w:r>
    </w:p>
    <w:p w:rsidR="00497215" w:rsidRDefault="00497215" w:rsidP="00497215">
      <w:pPr>
        <w:pStyle w:val="NormalWeb"/>
        <w:rPr>
          <w:rFonts w:ascii="Calibri" w:eastAsiaTheme="minorHAnsi" w:hAnsi="Calibri"/>
          <w:sz w:val="22"/>
        </w:rPr>
      </w:pPr>
      <w:r>
        <w:t xml:space="preserve">Join Zoom Meeting </w:t>
      </w:r>
      <w:r>
        <w:br/>
      </w:r>
      <w:hyperlink r:id="rId10" w:history="1">
        <w:r>
          <w:rPr>
            <w:rStyle w:val="Hyperlink"/>
          </w:rPr>
          <w:t>https://us02web.zoom.us/j/87389434990?pwd=Zzk4bU8zbGpVUlQrOVVQVTI0Snp2UT09</w:t>
        </w:r>
      </w:hyperlink>
      <w:r>
        <w:t xml:space="preserve"> </w:t>
      </w:r>
    </w:p>
    <w:p w:rsidR="00497215" w:rsidRDefault="00497215" w:rsidP="00497215">
      <w:pPr>
        <w:pStyle w:val="NormalWeb"/>
      </w:pPr>
      <w:r>
        <w:t xml:space="preserve">Meeting ID: 873 8943 4990 </w:t>
      </w:r>
      <w:r>
        <w:br/>
        <w:t xml:space="preserve">Passcode: 381349 </w:t>
      </w:r>
      <w:r>
        <w:br/>
        <w:t xml:space="preserve">One tap mobile </w:t>
      </w:r>
      <w:r>
        <w:br/>
        <w:t>+</w:t>
      </w:r>
      <w:proofErr w:type="gramStart"/>
      <w:r>
        <w:t>16468769923,,</w:t>
      </w:r>
      <w:proofErr w:type="gramEnd"/>
      <w:r>
        <w:t xml:space="preserve">87389434990#,,,,*381349# US (New York) </w:t>
      </w:r>
      <w:r>
        <w:br/>
        <w:t xml:space="preserve">+13017158592,,87389434990#,,,,*381349# US (Washington DC) </w:t>
      </w:r>
    </w:p>
    <w:p w:rsidR="00497215" w:rsidRDefault="00497215" w:rsidP="00497215">
      <w:pPr>
        <w:pStyle w:val="NormalWeb"/>
      </w:pPr>
    </w:p>
    <w:p w:rsidR="00497215" w:rsidRDefault="00497215" w:rsidP="00497215">
      <w:pPr>
        <w:pStyle w:val="NormalWeb"/>
      </w:pPr>
      <w:r>
        <w:t xml:space="preserve">Dial by your location </w:t>
      </w:r>
      <w:r>
        <w:br/>
        <w:t xml:space="preserve">        +1 646 876 9923 US (New York) </w:t>
      </w:r>
      <w:r>
        <w:br/>
      </w:r>
      <w:r>
        <w:lastRenderedPageBreak/>
        <w:t xml:space="preserve">        +1 301 715 8592 US (Washington DC) </w:t>
      </w:r>
      <w:r>
        <w:br/>
        <w:t xml:space="preserve">        +1 312 626 6799 US (Chicago) </w:t>
      </w:r>
      <w:r>
        <w:br/>
        <w:t xml:space="preserve">        +1 408 638 0968 US (San Jose) </w:t>
      </w:r>
      <w:r>
        <w:br/>
        <w:t xml:space="preserve">        +1 669 900 6833 US (San Jose) </w:t>
      </w:r>
      <w:r>
        <w:br/>
        <w:t xml:space="preserve">        +1 253 215 8782 US (Tacoma) </w:t>
      </w:r>
      <w:r>
        <w:br/>
        <w:t xml:space="preserve">        +1 346 248 7799 US (Houston) </w:t>
      </w:r>
      <w:r>
        <w:br/>
        <w:t xml:space="preserve">Meeting ID: 873 8943 4990 </w:t>
      </w:r>
      <w:r>
        <w:br/>
        <w:t xml:space="preserve">Passcode: 381349 </w:t>
      </w:r>
      <w:r>
        <w:br/>
        <w:t xml:space="preserve">Find your local number: </w:t>
      </w:r>
      <w:hyperlink r:id="rId11" w:history="1">
        <w:r>
          <w:rPr>
            <w:rStyle w:val="Hyperlink"/>
          </w:rPr>
          <w:t>https://us02web.zoom.us/u/kegog0eYBY</w:t>
        </w:r>
      </w:hyperlink>
      <w:r>
        <w:t xml:space="preserve"> </w:t>
      </w:r>
    </w:p>
    <w:p w:rsidR="00497215" w:rsidRDefault="00497215" w:rsidP="00497215"/>
    <w:p w:rsidR="00497215" w:rsidRPr="00530F42" w:rsidRDefault="00497215" w:rsidP="00530F42">
      <w:pPr>
        <w:pStyle w:val="PlainText"/>
        <w:rPr>
          <w:rFonts w:ascii="Times New Roman" w:hAnsi="Times New Roman" w:cs="Times New Roman"/>
          <w:b/>
          <w:szCs w:val="22"/>
        </w:rPr>
      </w:pPr>
    </w:p>
    <w:sectPr w:rsidR="00497215" w:rsidRPr="0053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0B51EF"/>
    <w:rsid w:val="000C50AD"/>
    <w:rsid w:val="00114068"/>
    <w:rsid w:val="0018136F"/>
    <w:rsid w:val="0018366A"/>
    <w:rsid w:val="001D0CB4"/>
    <w:rsid w:val="001F1BCF"/>
    <w:rsid w:val="00212E75"/>
    <w:rsid w:val="002331EF"/>
    <w:rsid w:val="002429F8"/>
    <w:rsid w:val="00244572"/>
    <w:rsid w:val="002D2C01"/>
    <w:rsid w:val="002E554B"/>
    <w:rsid w:val="0034250B"/>
    <w:rsid w:val="00353481"/>
    <w:rsid w:val="00365BB9"/>
    <w:rsid w:val="0038456C"/>
    <w:rsid w:val="0040180D"/>
    <w:rsid w:val="00451BD1"/>
    <w:rsid w:val="0047760D"/>
    <w:rsid w:val="0048597D"/>
    <w:rsid w:val="0049429D"/>
    <w:rsid w:val="00497215"/>
    <w:rsid w:val="00527D11"/>
    <w:rsid w:val="00530F42"/>
    <w:rsid w:val="0055185F"/>
    <w:rsid w:val="005C19CB"/>
    <w:rsid w:val="005F1CEE"/>
    <w:rsid w:val="006223F5"/>
    <w:rsid w:val="0063323A"/>
    <w:rsid w:val="006435E7"/>
    <w:rsid w:val="0066495D"/>
    <w:rsid w:val="006814ED"/>
    <w:rsid w:val="006B780A"/>
    <w:rsid w:val="007703C8"/>
    <w:rsid w:val="00783CB3"/>
    <w:rsid w:val="007B7AE2"/>
    <w:rsid w:val="007F6E7B"/>
    <w:rsid w:val="007F7C32"/>
    <w:rsid w:val="008026D6"/>
    <w:rsid w:val="0085018E"/>
    <w:rsid w:val="008D1B35"/>
    <w:rsid w:val="00912385"/>
    <w:rsid w:val="00922281"/>
    <w:rsid w:val="00947AC9"/>
    <w:rsid w:val="00964CD8"/>
    <w:rsid w:val="00987463"/>
    <w:rsid w:val="009D6F3E"/>
    <w:rsid w:val="009F5AC4"/>
    <w:rsid w:val="00A24E7D"/>
    <w:rsid w:val="00A30814"/>
    <w:rsid w:val="00A5258C"/>
    <w:rsid w:val="00A9607E"/>
    <w:rsid w:val="00B2165A"/>
    <w:rsid w:val="00B43396"/>
    <w:rsid w:val="00B57EC2"/>
    <w:rsid w:val="00B67067"/>
    <w:rsid w:val="00B674FF"/>
    <w:rsid w:val="00B77A11"/>
    <w:rsid w:val="00BC61EC"/>
    <w:rsid w:val="00BD4EA5"/>
    <w:rsid w:val="00C12263"/>
    <w:rsid w:val="00C719CB"/>
    <w:rsid w:val="00C75585"/>
    <w:rsid w:val="00C95BB9"/>
    <w:rsid w:val="00C95E07"/>
    <w:rsid w:val="00CC10A1"/>
    <w:rsid w:val="00CC5699"/>
    <w:rsid w:val="00CC7C1A"/>
    <w:rsid w:val="00CF588B"/>
    <w:rsid w:val="00D4556A"/>
    <w:rsid w:val="00D73BE1"/>
    <w:rsid w:val="00D901A6"/>
    <w:rsid w:val="00DA15E1"/>
    <w:rsid w:val="00DC6261"/>
    <w:rsid w:val="00E0168B"/>
    <w:rsid w:val="00E02D6B"/>
    <w:rsid w:val="00E12C7A"/>
    <w:rsid w:val="00E15F6B"/>
    <w:rsid w:val="00E53EB7"/>
    <w:rsid w:val="00E6307D"/>
    <w:rsid w:val="00EA1DD2"/>
    <w:rsid w:val="00ED1CEE"/>
    <w:rsid w:val="00ED4954"/>
    <w:rsid w:val="00ED6E06"/>
    <w:rsid w:val="00EE5D8C"/>
    <w:rsid w:val="00F06B7C"/>
    <w:rsid w:val="00F345FB"/>
    <w:rsid w:val="00F44BC4"/>
    <w:rsid w:val="00F868C1"/>
    <w:rsid w:val="00FD2C57"/>
    <w:rsid w:val="00FE57A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24D"/>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03920456">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217623792">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69753">
      <w:bodyDiv w:val="1"/>
      <w:marLeft w:val="0"/>
      <w:marRight w:val="0"/>
      <w:marTop w:val="0"/>
      <w:marBottom w:val="0"/>
      <w:divBdr>
        <w:top w:val="none" w:sz="0" w:space="0" w:color="auto"/>
        <w:left w:val="none" w:sz="0" w:space="0" w:color="auto"/>
        <w:bottom w:val="none" w:sz="0" w:space="0" w:color="auto"/>
        <w:right w:val="none" w:sz="0" w:space="0" w:color="auto"/>
      </w:divBdr>
    </w:div>
    <w:div w:id="1828403759">
      <w:bodyDiv w:val="1"/>
      <w:marLeft w:val="0"/>
      <w:marRight w:val="0"/>
      <w:marTop w:val="0"/>
      <w:marBottom w:val="0"/>
      <w:divBdr>
        <w:top w:val="none" w:sz="0" w:space="0" w:color="auto"/>
        <w:left w:val="none" w:sz="0" w:space="0" w:color="auto"/>
        <w:bottom w:val="none" w:sz="0" w:space="0" w:color="auto"/>
        <w:right w:val="none" w:sz="0" w:space="0" w:color="auto"/>
      </w:divBdr>
    </w:div>
    <w:div w:id="1858998943">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https://us02web.zoom.us/u/kegog0eYBY" TargetMode="External"/><Relationship Id="rId5" Type="http://schemas.openxmlformats.org/officeDocument/2006/relationships/hyperlink" Target="mailto:poneill@twp.brick.nj.us" TargetMode="External"/><Relationship Id="rId10" Type="http://schemas.openxmlformats.org/officeDocument/2006/relationships/hyperlink" Target="https://us02web.zoom.us/j/87389434990?pwd=Zzk4bU8zbGpVUlQrOVVQVTI0Snp2UT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2020-10-16T14:57:00Z</cp:lastPrinted>
  <dcterms:created xsi:type="dcterms:W3CDTF">2021-03-03T14:32:00Z</dcterms:created>
  <dcterms:modified xsi:type="dcterms:W3CDTF">2021-03-03T14:32:00Z</dcterms:modified>
</cp:coreProperties>
</file>