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12" w:rsidRDefault="005C4E12" w:rsidP="005C4E12">
      <w:pPr>
        <w:pStyle w:val="Header"/>
        <w:tabs>
          <w:tab w:val="left" w:pos="720"/>
        </w:tabs>
        <w:jc w:val="center"/>
      </w:pPr>
      <w:r>
        <w:t xml:space="preserve">A meeting of the Brick Township Planning Board </w:t>
      </w:r>
    </w:p>
    <w:p w:rsidR="005C4E12" w:rsidRDefault="005C4E12" w:rsidP="005C4E12">
      <w:pPr>
        <w:pStyle w:val="Header"/>
        <w:tabs>
          <w:tab w:val="left" w:pos="720"/>
        </w:tabs>
        <w:jc w:val="center"/>
      </w:pPr>
      <w:r>
        <w:t xml:space="preserve">was held on January </w:t>
      </w:r>
      <w:r w:rsidR="00C53BB5">
        <w:t>27</w:t>
      </w:r>
      <w:r>
        <w:t>, 2021 in the Township of Brick Municipal Building, 401 Chambers Bridge Road, virtually through ZOOM</w:t>
      </w:r>
    </w:p>
    <w:p w:rsidR="005C4E12" w:rsidRDefault="005C4E12" w:rsidP="005C4E12">
      <w:pPr>
        <w:pStyle w:val="Header"/>
        <w:tabs>
          <w:tab w:val="left" w:pos="720"/>
        </w:tabs>
        <w:jc w:val="center"/>
      </w:pPr>
      <w:r>
        <w:t>The meeting was called to order at 7:0</w:t>
      </w:r>
      <w:r w:rsidR="00FB0820">
        <w:t>9</w:t>
      </w:r>
      <w:r>
        <w:t xml:space="preserve"> pm.</w:t>
      </w:r>
    </w:p>
    <w:p w:rsidR="00DF020E" w:rsidRDefault="00DF020E" w:rsidP="005C4E12">
      <w:pPr>
        <w:pStyle w:val="Header"/>
        <w:tabs>
          <w:tab w:val="left" w:pos="720"/>
        </w:tabs>
        <w:jc w:val="center"/>
      </w:pPr>
    </w:p>
    <w:p w:rsidR="005C4E12" w:rsidRDefault="005C4E12" w:rsidP="005C4E12">
      <w:pPr>
        <w:pStyle w:val="Header"/>
        <w:tabs>
          <w:tab w:val="left" w:pos="720"/>
        </w:tabs>
        <w:jc w:val="center"/>
      </w:pPr>
    </w:p>
    <w:p w:rsidR="005C4E12" w:rsidRDefault="005C4E12" w:rsidP="005C4E12">
      <w:r>
        <w:t>Notice of Public Meeting</w:t>
      </w:r>
    </w:p>
    <w:p w:rsidR="005C4E12" w:rsidRDefault="005C4E12" w:rsidP="005C4E12">
      <w:r>
        <w:t>Let the minutes reflect that adequate notice for holding this meeting was provided in the following manner:</w:t>
      </w:r>
    </w:p>
    <w:p w:rsidR="005C4E12" w:rsidRPr="00711BC6" w:rsidRDefault="005C4E12" w:rsidP="005C4E12">
      <w:pPr>
        <w:rPr>
          <w:color w:val="000000" w:themeColor="text1"/>
        </w:rPr>
      </w:pPr>
      <w:r>
        <w:t xml:space="preserve">By resolution of the Brick Township Planning Board on January </w:t>
      </w:r>
      <w:r w:rsidR="0049413C">
        <w:t>13</w:t>
      </w:r>
      <w:r>
        <w:t>, 202</w:t>
      </w:r>
      <w:r w:rsidR="0049413C">
        <w:t>1</w:t>
      </w:r>
      <w:r>
        <w:t xml:space="preserve">.  The notice was posted on the Bulletin Board in the Municipal Building, forwarded to the official newspaper, filed with the Township Clerk as </w:t>
      </w:r>
      <w:r w:rsidRPr="00711BC6">
        <w:rPr>
          <w:color w:val="000000" w:themeColor="text1"/>
        </w:rPr>
        <w:t>required by the Open Public Meetings Law.</w:t>
      </w:r>
    </w:p>
    <w:p w:rsidR="005C4E12" w:rsidRPr="00711BC6" w:rsidRDefault="005C4E12" w:rsidP="005C4E12">
      <w:pPr>
        <w:rPr>
          <w:color w:val="000000" w:themeColor="text1"/>
        </w:rPr>
      </w:pPr>
      <w:r w:rsidRPr="00711BC6">
        <w:rPr>
          <w:color w:val="000000" w:themeColor="text1"/>
        </w:rPr>
        <w:t>Chairman Cooke, called the meeting to order at 7:0</w:t>
      </w:r>
      <w:r w:rsidR="00711BC6" w:rsidRPr="00711BC6">
        <w:rPr>
          <w:color w:val="000000" w:themeColor="text1"/>
        </w:rPr>
        <w:t>9</w:t>
      </w:r>
      <w:r w:rsidRPr="00711BC6">
        <w:rPr>
          <w:color w:val="000000" w:themeColor="text1"/>
        </w:rPr>
        <w:t xml:space="preserve"> PM.</w:t>
      </w:r>
    </w:p>
    <w:p w:rsidR="005C4E12" w:rsidRDefault="005C4E12" w:rsidP="005C4E12">
      <w:r>
        <w:t xml:space="preserve">Chairman Cooke led the Pledge of Allegiance. </w:t>
      </w:r>
    </w:p>
    <w:p w:rsidR="008A541D" w:rsidRPr="00807862" w:rsidRDefault="008A541D" w:rsidP="001C2209">
      <w:pPr>
        <w:rPr>
          <w:b/>
          <w:color w:val="FF0000"/>
        </w:rPr>
      </w:pPr>
    </w:p>
    <w:p w:rsidR="0043733F" w:rsidRPr="000B35ED" w:rsidRDefault="0043733F" w:rsidP="00432D1B"/>
    <w:p w:rsidR="0043733F" w:rsidRPr="000B35ED" w:rsidRDefault="002F7765" w:rsidP="00432D1B">
      <w:pPr>
        <w:rPr>
          <w:b/>
          <w:u w:val="single"/>
        </w:rPr>
      </w:pPr>
      <w:r w:rsidRPr="000B35ED">
        <w:rPr>
          <w:b/>
          <w:u w:val="single"/>
        </w:rPr>
        <w:t>MEMBERS PRESENT</w:t>
      </w:r>
    </w:p>
    <w:p w:rsidR="0012011D" w:rsidRDefault="0012011D" w:rsidP="0012011D">
      <w:r w:rsidRPr="000B35ED">
        <w:t>Bernard Cooke</w:t>
      </w:r>
    </w:p>
    <w:p w:rsidR="008660BC" w:rsidRPr="000B35ED" w:rsidRDefault="008660BC" w:rsidP="0012011D">
      <w:r w:rsidRPr="000B35ED">
        <w:t xml:space="preserve">Kevin Aiello  </w:t>
      </w:r>
    </w:p>
    <w:p w:rsidR="002424F4" w:rsidRDefault="002424F4" w:rsidP="008456FA">
      <w:r>
        <w:t>Matthew Fagen</w:t>
      </w:r>
    </w:p>
    <w:p w:rsidR="002424F4" w:rsidRDefault="002424F4" w:rsidP="002424F4">
      <w:r w:rsidRPr="000B35ED">
        <w:t xml:space="preserve">Councilman </w:t>
      </w:r>
      <w:proofErr w:type="spellStart"/>
      <w:r w:rsidRPr="000B35ED">
        <w:t>Mummolo</w:t>
      </w:r>
      <w:proofErr w:type="spellEnd"/>
    </w:p>
    <w:p w:rsidR="002424F4" w:rsidRPr="000B35ED" w:rsidRDefault="002424F4" w:rsidP="002424F4">
      <w:r w:rsidRPr="000B35ED">
        <w:t>Cosmo Occhiogrosso</w:t>
      </w:r>
    </w:p>
    <w:p w:rsidR="002424F4" w:rsidRPr="000B35ED" w:rsidRDefault="002424F4" w:rsidP="008456FA">
      <w:r w:rsidRPr="000B35ED">
        <w:t>George Osipovitch</w:t>
      </w:r>
    </w:p>
    <w:p w:rsidR="00FA7E6D" w:rsidRPr="000B35ED" w:rsidRDefault="00FA7E6D" w:rsidP="00FA7E6D">
      <w:r w:rsidRPr="000B35ED">
        <w:t xml:space="preserve">Kevin Nugent </w:t>
      </w:r>
    </w:p>
    <w:p w:rsidR="0012011D" w:rsidRPr="000B35ED" w:rsidRDefault="002424F4" w:rsidP="0012011D">
      <w:r w:rsidRPr="000B35ED">
        <w:t>William Philipson</w:t>
      </w:r>
    </w:p>
    <w:p w:rsidR="001B5819" w:rsidRDefault="002424F4" w:rsidP="001B5819">
      <w:r>
        <w:t>Daniel Ward</w:t>
      </w:r>
      <w:r w:rsidR="001B5819" w:rsidRPr="000B35ED">
        <w:t>– Alt #2</w:t>
      </w:r>
    </w:p>
    <w:p w:rsidR="00DF020E" w:rsidRDefault="00DF020E" w:rsidP="001B5819"/>
    <w:p w:rsidR="00F26B30" w:rsidRPr="00F26B30" w:rsidRDefault="00F26B30" w:rsidP="001B5819">
      <w:pPr>
        <w:rPr>
          <w:b/>
          <w:u w:val="single"/>
        </w:rPr>
      </w:pPr>
      <w:r w:rsidRPr="00F26B30">
        <w:rPr>
          <w:b/>
          <w:u w:val="single"/>
        </w:rPr>
        <w:t xml:space="preserve">ABSENT: </w:t>
      </w:r>
    </w:p>
    <w:p w:rsidR="00F26B30" w:rsidRPr="000B35ED" w:rsidRDefault="00F26B30" w:rsidP="001B5819">
      <w:r>
        <w:t>Brad Clayton</w:t>
      </w:r>
    </w:p>
    <w:p w:rsidR="00C65338" w:rsidRPr="000B35ED" w:rsidRDefault="00C65338"/>
    <w:p w:rsidR="00A863BC" w:rsidRPr="000B35ED" w:rsidRDefault="002F7765">
      <w:pPr>
        <w:rPr>
          <w:b/>
          <w:u w:val="single"/>
        </w:rPr>
      </w:pPr>
      <w:r w:rsidRPr="000B35ED">
        <w:rPr>
          <w:b/>
          <w:u w:val="single"/>
        </w:rPr>
        <w:t>ALSO PRESENT</w:t>
      </w:r>
    </w:p>
    <w:p w:rsidR="008D594C" w:rsidRPr="000B35ED" w:rsidRDefault="002424F4" w:rsidP="001C2209">
      <w:pPr>
        <w:pStyle w:val="Header"/>
        <w:tabs>
          <w:tab w:val="left" w:pos="720"/>
        </w:tabs>
      </w:pPr>
      <w:r>
        <w:t>Harold Hensel</w:t>
      </w:r>
      <w:r w:rsidR="008D594C" w:rsidRPr="000B35ED">
        <w:t>, Esq.</w:t>
      </w:r>
      <w:r w:rsidR="00C65338" w:rsidRPr="000B35ED">
        <w:t>, Board Attorney</w:t>
      </w:r>
    </w:p>
    <w:p w:rsidR="002E4258" w:rsidRPr="000B35ED" w:rsidRDefault="009840B8" w:rsidP="001C2209">
      <w:pPr>
        <w:pStyle w:val="Header"/>
        <w:tabs>
          <w:tab w:val="left" w:pos="720"/>
        </w:tabs>
      </w:pPr>
      <w:r>
        <w:t>Ray Jordan</w:t>
      </w:r>
      <w:r w:rsidR="002E4258" w:rsidRPr="000B35ED">
        <w:t>, P.E.</w:t>
      </w:r>
      <w:r w:rsidR="00C65338" w:rsidRPr="000B35ED">
        <w:t xml:space="preserve">, </w:t>
      </w:r>
      <w:r w:rsidR="00A30C2D" w:rsidRPr="000B35ED">
        <w:t xml:space="preserve">ARH Associates, </w:t>
      </w:r>
      <w:r w:rsidR="00C65338" w:rsidRPr="000B35ED">
        <w:t>Board Engineer</w:t>
      </w:r>
    </w:p>
    <w:p w:rsidR="001C2209" w:rsidRPr="000B35ED" w:rsidRDefault="00A900A9" w:rsidP="001C2209">
      <w:pPr>
        <w:pStyle w:val="Header"/>
        <w:tabs>
          <w:tab w:val="left" w:pos="720"/>
        </w:tabs>
      </w:pPr>
      <w:r w:rsidRPr="000B35ED">
        <w:t>Denise Sweet</w:t>
      </w:r>
      <w:r w:rsidR="00905334" w:rsidRPr="000B35ED">
        <w:t>, Court</w:t>
      </w:r>
      <w:r w:rsidR="001C2209" w:rsidRPr="000B35ED">
        <w:t xml:space="preserve"> Reporter</w:t>
      </w:r>
    </w:p>
    <w:p w:rsidR="00A30C2D" w:rsidRPr="000B35ED" w:rsidRDefault="003C1182" w:rsidP="001C2209">
      <w:pPr>
        <w:pStyle w:val="Header"/>
        <w:tabs>
          <w:tab w:val="left" w:pos="720"/>
        </w:tabs>
      </w:pPr>
      <w:r w:rsidRPr="000B35ED">
        <w:t>Tara Paxton</w:t>
      </w:r>
      <w:r w:rsidR="00A30C2D" w:rsidRPr="000B35ED">
        <w:t xml:space="preserve">, PP/AICP, </w:t>
      </w:r>
      <w:r w:rsidRPr="000B35ED">
        <w:t>Township Planner</w:t>
      </w:r>
    </w:p>
    <w:p w:rsidR="008A541D" w:rsidRDefault="001B5819" w:rsidP="001C2209">
      <w:pPr>
        <w:pStyle w:val="Header"/>
        <w:tabs>
          <w:tab w:val="left" w:pos="720"/>
        </w:tabs>
      </w:pPr>
      <w:r w:rsidRPr="000B35ED">
        <w:t>Pamela O’Neill,</w:t>
      </w:r>
      <w:r w:rsidR="003C1182" w:rsidRPr="000B35ED">
        <w:t xml:space="preserve"> Secretary</w:t>
      </w:r>
    </w:p>
    <w:p w:rsidR="00DF020E" w:rsidRDefault="00DF020E" w:rsidP="001C2209">
      <w:pPr>
        <w:pStyle w:val="Header"/>
        <w:tabs>
          <w:tab w:val="left" w:pos="720"/>
        </w:tabs>
      </w:pPr>
    </w:p>
    <w:p w:rsidR="008660BC" w:rsidRPr="000B35ED" w:rsidRDefault="008660BC" w:rsidP="008660BC">
      <w:pPr>
        <w:pStyle w:val="Header"/>
        <w:tabs>
          <w:tab w:val="left" w:pos="720"/>
        </w:tabs>
        <w:rPr>
          <w:b/>
          <w:u w:val="single"/>
        </w:rPr>
      </w:pPr>
      <w:r w:rsidRPr="000B35ED">
        <w:rPr>
          <w:b/>
          <w:u w:val="single"/>
        </w:rPr>
        <w:t>VOUCHERS</w:t>
      </w:r>
    </w:p>
    <w:p w:rsidR="008660BC" w:rsidRPr="000B35ED" w:rsidRDefault="008660BC" w:rsidP="008660BC">
      <w:pPr>
        <w:pStyle w:val="Header"/>
        <w:tabs>
          <w:tab w:val="left" w:pos="720"/>
        </w:tabs>
        <w:rPr>
          <w:b/>
          <w:u w:val="single"/>
        </w:rPr>
      </w:pPr>
    </w:p>
    <w:p w:rsidR="008660BC" w:rsidRDefault="00F26B30" w:rsidP="008660BC">
      <w:pPr>
        <w:pStyle w:val="Header"/>
        <w:tabs>
          <w:tab w:val="left" w:pos="720"/>
        </w:tabs>
      </w:pPr>
      <w:bookmarkStart w:id="0" w:name="_Hlk106637986"/>
      <w:r>
        <w:t xml:space="preserve">The Chairman announced there were no Vouchers to be voted on. </w:t>
      </w:r>
    </w:p>
    <w:p w:rsidR="00711BC6" w:rsidRDefault="00711BC6" w:rsidP="008660BC">
      <w:pPr>
        <w:pStyle w:val="Header"/>
        <w:tabs>
          <w:tab w:val="left" w:pos="720"/>
        </w:tabs>
      </w:pPr>
    </w:p>
    <w:p w:rsidR="00711BC6" w:rsidRDefault="00711BC6" w:rsidP="008660BC">
      <w:pPr>
        <w:pStyle w:val="Header"/>
        <w:tabs>
          <w:tab w:val="left" w:pos="720"/>
        </w:tabs>
      </w:pPr>
    </w:p>
    <w:p w:rsidR="00711BC6" w:rsidRDefault="00711BC6" w:rsidP="008660BC">
      <w:pPr>
        <w:pStyle w:val="Header"/>
        <w:tabs>
          <w:tab w:val="left" w:pos="720"/>
        </w:tabs>
      </w:pPr>
    </w:p>
    <w:p w:rsidR="00711BC6" w:rsidRDefault="00711BC6" w:rsidP="008660BC">
      <w:pPr>
        <w:pStyle w:val="Header"/>
        <w:tabs>
          <w:tab w:val="left" w:pos="720"/>
        </w:tabs>
      </w:pPr>
    </w:p>
    <w:p w:rsidR="00711BC6" w:rsidRPr="000B35ED" w:rsidRDefault="00711BC6" w:rsidP="008660BC">
      <w:pPr>
        <w:pStyle w:val="Header"/>
        <w:tabs>
          <w:tab w:val="left" w:pos="720"/>
        </w:tabs>
      </w:pPr>
    </w:p>
    <w:bookmarkEnd w:id="0"/>
    <w:p w:rsidR="00DF020E" w:rsidRDefault="00DF020E" w:rsidP="008660BC">
      <w:pPr>
        <w:pStyle w:val="Header"/>
        <w:tabs>
          <w:tab w:val="left" w:pos="720"/>
        </w:tabs>
        <w:rPr>
          <w:b/>
          <w:u w:val="single"/>
        </w:rPr>
      </w:pPr>
    </w:p>
    <w:p w:rsidR="008660BC" w:rsidRDefault="008660BC" w:rsidP="008660BC">
      <w:pPr>
        <w:pStyle w:val="Header"/>
        <w:tabs>
          <w:tab w:val="left" w:pos="720"/>
        </w:tabs>
        <w:rPr>
          <w:b/>
          <w:u w:val="single"/>
        </w:rPr>
      </w:pPr>
      <w:r>
        <w:rPr>
          <w:b/>
          <w:u w:val="single"/>
        </w:rPr>
        <w:lastRenderedPageBreak/>
        <w:t xml:space="preserve">MINUTES: </w:t>
      </w:r>
    </w:p>
    <w:p w:rsidR="008660BC" w:rsidRDefault="008660BC" w:rsidP="008660BC">
      <w:pPr>
        <w:pStyle w:val="Header"/>
        <w:tabs>
          <w:tab w:val="left" w:pos="720"/>
        </w:tabs>
        <w:rPr>
          <w:b/>
          <w:u w:val="single"/>
        </w:rPr>
      </w:pPr>
    </w:p>
    <w:p w:rsidR="008660BC" w:rsidRDefault="002A2BAB" w:rsidP="008660BC">
      <w:pPr>
        <w:pStyle w:val="Header"/>
        <w:tabs>
          <w:tab w:val="left" w:pos="720"/>
        </w:tabs>
        <w:rPr>
          <w:b/>
        </w:rPr>
      </w:pPr>
      <w:r>
        <w:rPr>
          <w:b/>
        </w:rPr>
        <w:t>August 26, 2020</w:t>
      </w:r>
    </w:p>
    <w:p w:rsidR="008660BC" w:rsidRDefault="008660BC" w:rsidP="008660BC">
      <w:pPr>
        <w:pStyle w:val="Header"/>
        <w:tabs>
          <w:tab w:val="left" w:pos="720"/>
        </w:tabs>
        <w:rPr>
          <w:b/>
        </w:rPr>
      </w:pPr>
    </w:p>
    <w:p w:rsidR="008660BC" w:rsidRPr="000B35ED" w:rsidRDefault="008660BC" w:rsidP="008660BC">
      <w:pPr>
        <w:pStyle w:val="Header"/>
        <w:tabs>
          <w:tab w:val="left" w:pos="720"/>
        </w:tabs>
      </w:pPr>
      <w:r w:rsidRPr="000B35ED">
        <w:t>A motion was made by</w:t>
      </w:r>
      <w:r w:rsidR="0049413C" w:rsidRPr="0049413C">
        <w:t xml:space="preserve"> </w:t>
      </w:r>
      <w:r w:rsidR="0049413C" w:rsidRPr="000B35ED">
        <w:t>Mr.</w:t>
      </w:r>
      <w:r w:rsidR="0049413C">
        <w:t xml:space="preserve"> Occhiogrosso </w:t>
      </w:r>
      <w:r w:rsidR="0049413C" w:rsidRPr="000B35ED">
        <w:t>and</w:t>
      </w:r>
      <w:r w:rsidRPr="000B35ED">
        <w:t xml:space="preserve"> seconded by</w:t>
      </w:r>
      <w:r w:rsidR="0049413C" w:rsidRPr="0049413C">
        <w:t xml:space="preserve"> </w:t>
      </w:r>
      <w:r w:rsidR="0049413C">
        <w:t>Councilman</w:t>
      </w:r>
      <w:r w:rsidR="0049413C" w:rsidRPr="000B35ED">
        <w:t xml:space="preserve"> </w:t>
      </w:r>
      <w:proofErr w:type="spellStart"/>
      <w:r w:rsidR="0049413C">
        <w:t>Mummolo</w:t>
      </w:r>
      <w:proofErr w:type="spellEnd"/>
      <w:r w:rsidR="0049413C">
        <w:t xml:space="preserve"> </w:t>
      </w:r>
      <w:r w:rsidRPr="000B35ED">
        <w:t xml:space="preserve">to approve the </w:t>
      </w:r>
      <w:r>
        <w:t>minutes</w:t>
      </w:r>
      <w:r w:rsidRPr="000B35ED">
        <w:t xml:space="preserve">.  </w:t>
      </w:r>
    </w:p>
    <w:p w:rsidR="008660BC" w:rsidRPr="000B35ED" w:rsidRDefault="008660BC" w:rsidP="008660BC">
      <w:pPr>
        <w:pStyle w:val="Header"/>
        <w:tabs>
          <w:tab w:val="left" w:pos="720"/>
        </w:tabs>
      </w:pPr>
    </w:p>
    <w:p w:rsidR="008660BC" w:rsidRPr="000B35ED" w:rsidRDefault="008660BC" w:rsidP="008660BC">
      <w:pPr>
        <w:pStyle w:val="Header"/>
        <w:tabs>
          <w:tab w:val="left" w:pos="720"/>
        </w:tabs>
      </w:pPr>
      <w:r w:rsidRPr="000B35ED">
        <w:t xml:space="preserve">In favor: </w:t>
      </w:r>
      <w:r>
        <w:t xml:space="preserve">Councilman </w:t>
      </w:r>
      <w:proofErr w:type="spellStart"/>
      <w:r>
        <w:t>Mummolo</w:t>
      </w:r>
      <w:proofErr w:type="spellEnd"/>
      <w:r>
        <w:t xml:space="preserve">, </w:t>
      </w:r>
      <w:r w:rsidRPr="000B35ED">
        <w:t xml:space="preserve">Mr. Occhiogrosso, </w:t>
      </w:r>
      <w:r>
        <w:t xml:space="preserve">Mr. Philipson, </w:t>
      </w:r>
      <w:r w:rsidRPr="000B35ED">
        <w:t>Mr. Osipovitch</w:t>
      </w:r>
      <w:r>
        <w:t xml:space="preserve">, Mr. Aiello, </w:t>
      </w:r>
      <w:r w:rsidRPr="000B35ED">
        <w:t>Mr. Cooke</w:t>
      </w:r>
      <w:r>
        <w:t xml:space="preserve">. </w:t>
      </w:r>
    </w:p>
    <w:p w:rsidR="008660BC" w:rsidRDefault="008660BC" w:rsidP="008660BC">
      <w:pPr>
        <w:pStyle w:val="Header"/>
        <w:tabs>
          <w:tab w:val="left" w:pos="720"/>
        </w:tabs>
        <w:rPr>
          <w:b/>
        </w:rPr>
      </w:pPr>
    </w:p>
    <w:p w:rsidR="008660BC" w:rsidRDefault="002A2BAB" w:rsidP="008660BC">
      <w:pPr>
        <w:pStyle w:val="Header"/>
        <w:tabs>
          <w:tab w:val="left" w:pos="720"/>
        </w:tabs>
        <w:rPr>
          <w:b/>
        </w:rPr>
      </w:pPr>
      <w:r>
        <w:rPr>
          <w:b/>
        </w:rPr>
        <w:t>September 23, 2020</w:t>
      </w:r>
    </w:p>
    <w:p w:rsidR="008660BC" w:rsidRDefault="008660BC" w:rsidP="008660BC">
      <w:pPr>
        <w:pStyle w:val="Header"/>
        <w:tabs>
          <w:tab w:val="left" w:pos="720"/>
        </w:tabs>
        <w:rPr>
          <w:b/>
        </w:rPr>
      </w:pPr>
    </w:p>
    <w:p w:rsidR="008660BC" w:rsidRPr="000B35ED" w:rsidRDefault="008660BC" w:rsidP="008660BC">
      <w:pPr>
        <w:pStyle w:val="Header"/>
        <w:tabs>
          <w:tab w:val="left" w:pos="720"/>
        </w:tabs>
      </w:pPr>
      <w:r w:rsidRPr="000B35ED">
        <w:t xml:space="preserve">A motion was made by </w:t>
      </w:r>
      <w:r w:rsidR="0049413C">
        <w:t>Mr. Aiello</w:t>
      </w:r>
      <w:r>
        <w:t>,</w:t>
      </w:r>
      <w:r w:rsidRPr="000B35ED">
        <w:t xml:space="preserve"> and seconded by </w:t>
      </w:r>
      <w:r w:rsidR="0049413C">
        <w:t xml:space="preserve">Mr. </w:t>
      </w:r>
      <w:proofErr w:type="spellStart"/>
      <w:r w:rsidR="0049413C">
        <w:t>Philison</w:t>
      </w:r>
      <w:proofErr w:type="spellEnd"/>
      <w:r w:rsidRPr="000B35ED">
        <w:t xml:space="preserve"> to approve the </w:t>
      </w:r>
      <w:r>
        <w:t>minutes</w:t>
      </w:r>
      <w:r w:rsidRPr="000B35ED">
        <w:t xml:space="preserve">.  </w:t>
      </w:r>
    </w:p>
    <w:p w:rsidR="008660BC" w:rsidRPr="000B35ED" w:rsidRDefault="008660BC" w:rsidP="008660BC">
      <w:pPr>
        <w:pStyle w:val="Header"/>
        <w:tabs>
          <w:tab w:val="left" w:pos="720"/>
        </w:tabs>
      </w:pPr>
    </w:p>
    <w:p w:rsidR="008660BC" w:rsidRPr="000B35ED" w:rsidRDefault="008660BC" w:rsidP="008660BC">
      <w:pPr>
        <w:pStyle w:val="Header"/>
        <w:tabs>
          <w:tab w:val="left" w:pos="720"/>
        </w:tabs>
      </w:pPr>
      <w:r w:rsidRPr="000B35ED">
        <w:t xml:space="preserve">In favor: Mr. Occhiogrosso, </w:t>
      </w:r>
      <w:r>
        <w:t xml:space="preserve">Mr. Philipson, </w:t>
      </w:r>
      <w:r w:rsidRPr="000B35ED">
        <w:t>Mr. Nugent, Mr. Osipovitch</w:t>
      </w:r>
      <w:r w:rsidR="00E305E7">
        <w:t>,</w:t>
      </w:r>
      <w:r>
        <w:t xml:space="preserve"> Mr. Aiello, </w:t>
      </w:r>
      <w:r w:rsidRPr="000B35ED">
        <w:t>Mr. Cooke</w:t>
      </w:r>
      <w:r>
        <w:t xml:space="preserve">. </w:t>
      </w:r>
    </w:p>
    <w:p w:rsidR="008660BC" w:rsidRPr="00807862" w:rsidRDefault="008660BC" w:rsidP="008660BC">
      <w:pPr>
        <w:pStyle w:val="Header"/>
        <w:tabs>
          <w:tab w:val="left" w:pos="720"/>
        </w:tabs>
        <w:rPr>
          <w:b/>
        </w:rPr>
      </w:pPr>
    </w:p>
    <w:p w:rsidR="008660BC" w:rsidRPr="000B35ED" w:rsidRDefault="008660BC" w:rsidP="001C2209">
      <w:pPr>
        <w:pStyle w:val="Header"/>
        <w:tabs>
          <w:tab w:val="left" w:pos="720"/>
        </w:tabs>
      </w:pPr>
    </w:p>
    <w:p w:rsidR="00D45F28" w:rsidRDefault="00F26B30" w:rsidP="00A14840">
      <w:pPr>
        <w:pStyle w:val="BodyText"/>
        <w:jc w:val="left"/>
        <w:rPr>
          <w:rFonts w:ascii="Times New Roman" w:hAnsi="Times New Roman" w:cs="Times New Roman"/>
          <w:b/>
          <w:u w:val="single"/>
        </w:rPr>
      </w:pPr>
      <w:r>
        <w:rPr>
          <w:rFonts w:ascii="Times New Roman" w:hAnsi="Times New Roman" w:cs="Times New Roman"/>
          <w:b/>
          <w:u w:val="single"/>
        </w:rPr>
        <w:t xml:space="preserve">RESOLUTIONS: </w:t>
      </w:r>
    </w:p>
    <w:p w:rsidR="002A2BAB" w:rsidRDefault="002A2BAB" w:rsidP="00A14840">
      <w:pPr>
        <w:pStyle w:val="BodyText"/>
        <w:jc w:val="left"/>
        <w:rPr>
          <w:rFonts w:ascii="Times New Roman" w:hAnsi="Times New Roman" w:cs="Times New Roman"/>
          <w:b/>
        </w:rPr>
      </w:pPr>
    </w:p>
    <w:p w:rsidR="00F26B30" w:rsidRPr="0049413C" w:rsidRDefault="002A2BAB" w:rsidP="00F26B30">
      <w:pPr>
        <w:rPr>
          <w:rFonts w:eastAsiaTheme="minorEastAsia"/>
          <w:b/>
        </w:rPr>
      </w:pPr>
      <w:r w:rsidRPr="002A2BAB">
        <w:rPr>
          <w:rFonts w:eastAsiaTheme="minorEastAsia"/>
          <w:b/>
        </w:rPr>
        <w:t>PB-2852-PSP-FSP-C-2/20</w:t>
      </w:r>
    </w:p>
    <w:p w:rsidR="002A2BAB" w:rsidRPr="002A2BAB" w:rsidRDefault="002A2BAB" w:rsidP="00F26B30">
      <w:pPr>
        <w:rPr>
          <w:rFonts w:eastAsiaTheme="minorEastAsia"/>
          <w:b/>
        </w:rPr>
      </w:pPr>
      <w:r w:rsidRPr="002A2BAB">
        <w:rPr>
          <w:rFonts w:eastAsiaTheme="minorEastAsia"/>
          <w:b/>
        </w:rPr>
        <w:t>Old Silverton Rd, LLC</w:t>
      </w:r>
    </w:p>
    <w:p w:rsidR="002A2BAB" w:rsidRPr="002A2BAB" w:rsidRDefault="002A2BAB" w:rsidP="002A2BAB">
      <w:pPr>
        <w:rPr>
          <w:rFonts w:eastAsiaTheme="minorEastAsia"/>
          <w:b/>
        </w:rPr>
      </w:pPr>
      <w:r w:rsidRPr="002A2BAB">
        <w:rPr>
          <w:rFonts w:eastAsiaTheme="minorEastAsia"/>
          <w:b/>
        </w:rPr>
        <w:t>Block 549 Lot 7</w:t>
      </w:r>
    </w:p>
    <w:p w:rsidR="002A2BAB" w:rsidRPr="002A2BAB" w:rsidRDefault="002A2BAB" w:rsidP="002A2BAB">
      <w:pPr>
        <w:rPr>
          <w:rFonts w:eastAsiaTheme="minorEastAsia"/>
          <w:b/>
        </w:rPr>
      </w:pPr>
      <w:r w:rsidRPr="002A2BAB">
        <w:rPr>
          <w:rFonts w:eastAsiaTheme="minorEastAsia"/>
          <w:b/>
        </w:rPr>
        <w:t>427 Old Silverton Rd, LLC</w:t>
      </w:r>
    </w:p>
    <w:p w:rsidR="002A2BAB" w:rsidRPr="002A2BAB" w:rsidRDefault="002A2BAB" w:rsidP="002A2BAB">
      <w:pPr>
        <w:rPr>
          <w:rFonts w:eastAsiaTheme="minorEastAsia"/>
          <w:b/>
        </w:rPr>
      </w:pPr>
      <w:r w:rsidRPr="002A2BAB">
        <w:rPr>
          <w:rFonts w:eastAsiaTheme="minorEastAsia"/>
          <w:b/>
        </w:rPr>
        <w:t xml:space="preserve">Preliminary &amp; Final Site Plan w/Variance </w:t>
      </w:r>
    </w:p>
    <w:p w:rsidR="002A2BAB" w:rsidRDefault="002A2BAB" w:rsidP="00A14840">
      <w:pPr>
        <w:pStyle w:val="BodyText"/>
        <w:jc w:val="left"/>
        <w:rPr>
          <w:rFonts w:ascii="Times New Roman" w:hAnsi="Times New Roman" w:cs="Times New Roman"/>
          <w:b/>
        </w:rPr>
      </w:pPr>
    </w:p>
    <w:p w:rsidR="002A2BAB" w:rsidRDefault="0049413C" w:rsidP="00A14840">
      <w:pPr>
        <w:pStyle w:val="BodyText"/>
        <w:jc w:val="left"/>
        <w:rPr>
          <w:rFonts w:ascii="Times New Roman" w:hAnsi="Times New Roman" w:cs="Times New Roman"/>
        </w:rPr>
      </w:pPr>
      <w:r w:rsidRPr="0049413C">
        <w:rPr>
          <w:rFonts w:ascii="Times New Roman" w:hAnsi="Times New Roman" w:cs="Times New Roman"/>
        </w:rPr>
        <w:t>Harold Hensel, Board Attorney</w:t>
      </w:r>
      <w:r>
        <w:rPr>
          <w:rFonts w:ascii="Times New Roman" w:hAnsi="Times New Roman" w:cs="Times New Roman"/>
        </w:rPr>
        <w:t xml:space="preserve">, announced a resolution will not be voted on at this meeting and will be carried to another hearing when available. </w:t>
      </w:r>
    </w:p>
    <w:p w:rsidR="0049413C" w:rsidRPr="0049413C" w:rsidRDefault="0049413C" w:rsidP="00A14840">
      <w:pPr>
        <w:pStyle w:val="BodyText"/>
        <w:jc w:val="left"/>
        <w:rPr>
          <w:rFonts w:ascii="Times New Roman" w:hAnsi="Times New Roman" w:cs="Times New Roman"/>
        </w:rPr>
      </w:pPr>
    </w:p>
    <w:p w:rsidR="00D45F28" w:rsidRPr="000B35ED" w:rsidRDefault="00D45F28" w:rsidP="00A14840">
      <w:pPr>
        <w:pStyle w:val="BodyText"/>
        <w:jc w:val="left"/>
        <w:rPr>
          <w:rFonts w:ascii="Times New Roman" w:hAnsi="Times New Roman" w:cs="Times New Roman"/>
          <w:b/>
          <w:u w:val="single"/>
        </w:rPr>
      </w:pPr>
      <w:r w:rsidRPr="000B35ED">
        <w:rPr>
          <w:rFonts w:ascii="Times New Roman" w:hAnsi="Times New Roman" w:cs="Times New Roman"/>
          <w:b/>
          <w:u w:val="single"/>
        </w:rPr>
        <w:t>NEW BUSINESS:</w:t>
      </w:r>
    </w:p>
    <w:p w:rsidR="009840B8" w:rsidRPr="00683903" w:rsidRDefault="009840B8" w:rsidP="009840B8">
      <w:pPr>
        <w:ind w:right="-540"/>
      </w:pPr>
    </w:p>
    <w:p w:rsidR="002A2BAB" w:rsidRPr="002A2BAB" w:rsidRDefault="002A2BAB" w:rsidP="002A2BAB">
      <w:pPr>
        <w:spacing w:line="276" w:lineRule="auto"/>
        <w:rPr>
          <w:rFonts w:eastAsiaTheme="minorEastAsia"/>
          <w:b/>
        </w:rPr>
      </w:pPr>
      <w:r w:rsidRPr="002A2BAB">
        <w:rPr>
          <w:rFonts w:eastAsiaTheme="minorEastAsia"/>
          <w:b/>
        </w:rPr>
        <w:t>PB-2858-PSP-FSP-C 7/30</w:t>
      </w:r>
    </w:p>
    <w:p w:rsidR="002A2BAB" w:rsidRPr="002A2BAB" w:rsidRDefault="002A2BAB" w:rsidP="002A2BAB">
      <w:pPr>
        <w:spacing w:line="276" w:lineRule="auto"/>
        <w:rPr>
          <w:rFonts w:eastAsiaTheme="minorEastAsia"/>
          <w:b/>
        </w:rPr>
      </w:pPr>
      <w:r w:rsidRPr="002A2BAB">
        <w:rPr>
          <w:rFonts w:eastAsiaTheme="minorEastAsia"/>
          <w:b/>
        </w:rPr>
        <w:t xml:space="preserve">1106 Industrial Parkway Brick, LLC </w:t>
      </w:r>
    </w:p>
    <w:p w:rsidR="002A2BAB" w:rsidRPr="002A2BAB" w:rsidRDefault="002A2BAB" w:rsidP="002A2BAB">
      <w:pPr>
        <w:spacing w:line="276" w:lineRule="auto"/>
        <w:rPr>
          <w:rFonts w:eastAsiaTheme="minorEastAsia"/>
          <w:b/>
        </w:rPr>
      </w:pPr>
      <w:r w:rsidRPr="002A2BAB">
        <w:rPr>
          <w:rFonts w:eastAsiaTheme="minorEastAsia"/>
          <w:b/>
        </w:rPr>
        <w:t>Block 1068 lot 21</w:t>
      </w:r>
    </w:p>
    <w:p w:rsidR="002A2BAB" w:rsidRPr="002A2BAB" w:rsidRDefault="002A2BAB" w:rsidP="002A2BAB">
      <w:pPr>
        <w:spacing w:line="276" w:lineRule="auto"/>
        <w:rPr>
          <w:rFonts w:eastAsiaTheme="minorEastAsia"/>
          <w:b/>
        </w:rPr>
      </w:pPr>
      <w:r w:rsidRPr="002A2BAB">
        <w:rPr>
          <w:rFonts w:eastAsiaTheme="minorEastAsia"/>
          <w:b/>
        </w:rPr>
        <w:t>1106 Industrial Parkway</w:t>
      </w:r>
    </w:p>
    <w:p w:rsidR="002A2BAB" w:rsidRPr="002A2BAB" w:rsidRDefault="002A2BAB" w:rsidP="002A2BAB">
      <w:pPr>
        <w:spacing w:line="276" w:lineRule="auto"/>
        <w:rPr>
          <w:rFonts w:eastAsiaTheme="minorEastAsia"/>
          <w:b/>
        </w:rPr>
      </w:pPr>
      <w:r w:rsidRPr="002A2BAB">
        <w:rPr>
          <w:rFonts w:eastAsiaTheme="minorEastAsia"/>
          <w:b/>
        </w:rPr>
        <w:t>Preliminary and Final Major Site Plan w/Variance</w:t>
      </w:r>
    </w:p>
    <w:p w:rsidR="002A2BAB" w:rsidRDefault="002A2BAB" w:rsidP="009840B8">
      <w:pPr>
        <w:pStyle w:val="Header"/>
        <w:tabs>
          <w:tab w:val="left" w:pos="720"/>
        </w:tabs>
      </w:pPr>
    </w:p>
    <w:p w:rsidR="0025534D" w:rsidRDefault="0025534D" w:rsidP="009840B8">
      <w:pPr>
        <w:pStyle w:val="Header"/>
        <w:tabs>
          <w:tab w:val="left" w:pos="720"/>
        </w:tabs>
      </w:pPr>
      <w:r>
        <w:t xml:space="preserve">Matthew Ceres, </w:t>
      </w:r>
      <w:proofErr w:type="spellStart"/>
      <w:proofErr w:type="gramStart"/>
      <w:r>
        <w:t>Esq</w:t>
      </w:r>
      <w:r w:rsidR="00711BC6">
        <w:t>.,the</w:t>
      </w:r>
      <w:proofErr w:type="spellEnd"/>
      <w:proofErr w:type="gramEnd"/>
      <w:r w:rsidR="00711BC6">
        <w:t xml:space="preserve"> applicant’s attorney, </w:t>
      </w:r>
      <w:r>
        <w:t>and Andrew Stockton, P.E., L.S., &amp; P.P.</w:t>
      </w:r>
      <w:r w:rsidR="00711BC6">
        <w:t>, the applicant’s engineer,</w:t>
      </w:r>
      <w:r>
        <w:t xml:space="preserve"> appeared on behalf of the applicant</w:t>
      </w:r>
      <w:r w:rsidR="00711BC6">
        <w:t xml:space="preserve">. </w:t>
      </w:r>
    </w:p>
    <w:p w:rsidR="0025534D" w:rsidRDefault="0025534D" w:rsidP="009840B8">
      <w:pPr>
        <w:pStyle w:val="Header"/>
        <w:tabs>
          <w:tab w:val="left" w:pos="720"/>
        </w:tabs>
      </w:pPr>
    </w:p>
    <w:p w:rsidR="0025534D" w:rsidRDefault="0025534D" w:rsidP="009840B8">
      <w:pPr>
        <w:pStyle w:val="Header"/>
        <w:tabs>
          <w:tab w:val="left" w:pos="720"/>
        </w:tabs>
      </w:pPr>
      <w:r>
        <w:t xml:space="preserve">Exhibits: </w:t>
      </w:r>
    </w:p>
    <w:p w:rsidR="0025534D" w:rsidRDefault="0025534D" w:rsidP="009840B8">
      <w:pPr>
        <w:pStyle w:val="Header"/>
        <w:tabs>
          <w:tab w:val="left" w:pos="720"/>
        </w:tabs>
      </w:pPr>
      <w:r>
        <w:t>A-1 10 pages of revised plans</w:t>
      </w:r>
    </w:p>
    <w:p w:rsidR="0025534D" w:rsidRDefault="0025534D" w:rsidP="009840B8">
      <w:pPr>
        <w:pStyle w:val="Header"/>
        <w:tabs>
          <w:tab w:val="left" w:pos="720"/>
        </w:tabs>
      </w:pPr>
      <w:r>
        <w:t>A-2 Overhead photo of existing building</w:t>
      </w:r>
    </w:p>
    <w:p w:rsidR="0025534D" w:rsidRDefault="0025534D" w:rsidP="009840B8">
      <w:pPr>
        <w:pStyle w:val="Header"/>
        <w:tabs>
          <w:tab w:val="left" w:pos="720"/>
        </w:tabs>
      </w:pPr>
      <w:r>
        <w:t>A-3 Color rendering, aerial of existing and proposed buildings</w:t>
      </w:r>
    </w:p>
    <w:p w:rsidR="0025534D" w:rsidRDefault="00AB67EC" w:rsidP="009840B8">
      <w:pPr>
        <w:pStyle w:val="Header"/>
        <w:tabs>
          <w:tab w:val="left" w:pos="720"/>
        </w:tabs>
      </w:pPr>
      <w:r>
        <w:t>A-4 Architectural elevations of the buildings</w:t>
      </w:r>
    </w:p>
    <w:p w:rsidR="00AB67EC" w:rsidRDefault="00AB67EC" w:rsidP="009840B8">
      <w:pPr>
        <w:pStyle w:val="Header"/>
        <w:tabs>
          <w:tab w:val="left" w:pos="720"/>
        </w:tabs>
      </w:pPr>
    </w:p>
    <w:p w:rsidR="00AB67EC" w:rsidRDefault="00AB67EC" w:rsidP="009840B8">
      <w:pPr>
        <w:pStyle w:val="Header"/>
        <w:tabs>
          <w:tab w:val="left" w:pos="720"/>
        </w:tabs>
      </w:pPr>
      <w:r>
        <w:lastRenderedPageBreak/>
        <w:t xml:space="preserve">Mr. Ceres testified the applicant is </w:t>
      </w:r>
      <w:r w:rsidR="00212999">
        <w:t>proposing a</w:t>
      </w:r>
      <w:r>
        <w:t xml:space="preserve"> 4,800 sq. ft. addition to </w:t>
      </w:r>
      <w:r w:rsidR="005B1473">
        <w:t>an</w:t>
      </w:r>
      <w:r>
        <w:t xml:space="preserve"> </w:t>
      </w:r>
      <w:r w:rsidR="005B1473">
        <w:t>existing contractor</w:t>
      </w:r>
      <w:r w:rsidR="00711BC6">
        <w:t>’</w:t>
      </w:r>
      <w:r w:rsidR="005B1473">
        <w:t>s</w:t>
      </w:r>
      <w:r>
        <w:t xml:space="preserve"> </w:t>
      </w:r>
      <w:r w:rsidR="00711BC6">
        <w:t>building, which included</w:t>
      </w:r>
      <w:r>
        <w:t xml:space="preserve"> </w:t>
      </w:r>
      <w:r w:rsidR="00C53BB5">
        <w:t>a</w:t>
      </w:r>
      <w:r>
        <w:t xml:space="preserve"> parking expansion</w:t>
      </w:r>
      <w:r w:rsidR="00212999">
        <w:t xml:space="preserve"> </w:t>
      </w:r>
      <w:r w:rsidR="00711BC6">
        <w:t>on the property located in the</w:t>
      </w:r>
      <w:r w:rsidR="005B1473">
        <w:t xml:space="preserve"> Industrial</w:t>
      </w:r>
      <w:r w:rsidR="00212999">
        <w:t xml:space="preserve"> zone.</w:t>
      </w:r>
      <w:r>
        <w:t xml:space="preserve"> Mr. Ceres testified that several of the bulk </w:t>
      </w:r>
      <w:r w:rsidR="00212999">
        <w:t>variances are</w:t>
      </w:r>
      <w:r>
        <w:t xml:space="preserve"> pre-existing non-conformities. </w:t>
      </w:r>
      <w:r w:rsidR="00212999">
        <w:t xml:space="preserve">The </w:t>
      </w:r>
      <w:r>
        <w:t xml:space="preserve">addition will increase the square feet of the structure to 21,040 or 26% building coverage. </w:t>
      </w:r>
    </w:p>
    <w:p w:rsidR="00711BC6" w:rsidRDefault="00711BC6" w:rsidP="009840B8">
      <w:pPr>
        <w:pStyle w:val="Header"/>
        <w:tabs>
          <w:tab w:val="left" w:pos="720"/>
        </w:tabs>
      </w:pPr>
    </w:p>
    <w:p w:rsidR="00AB67EC" w:rsidRDefault="00212999" w:rsidP="009840B8">
      <w:pPr>
        <w:pStyle w:val="Header"/>
        <w:tabs>
          <w:tab w:val="left" w:pos="720"/>
        </w:tabs>
      </w:pPr>
      <w:r>
        <w:t xml:space="preserve">Mr. Stockton </w:t>
      </w:r>
      <w:r w:rsidR="00711BC6">
        <w:t xml:space="preserve">was sworn in. Mr. Stockton </w:t>
      </w:r>
      <w:r>
        <w:t xml:space="preserve">testified </w:t>
      </w:r>
      <w:r w:rsidR="00C53BB5">
        <w:t xml:space="preserve">the property is located in </w:t>
      </w:r>
      <w:r w:rsidR="00A47739">
        <w:t xml:space="preserve">the </w:t>
      </w:r>
      <w:r w:rsidR="00935A97">
        <w:t>M-1 Light Industrial Zone and the building has been in existence since the late 1970’s and is a permitted use</w:t>
      </w:r>
      <w:r w:rsidR="005B1473">
        <w:t xml:space="preserve"> on 1.6 acres</w:t>
      </w:r>
      <w:r w:rsidR="00935A97">
        <w:t>. The proposed addition on the will go over</w:t>
      </w:r>
      <w:r w:rsidR="00A47739">
        <w:t xml:space="preserve"> the </w:t>
      </w:r>
      <w:proofErr w:type="spellStart"/>
      <w:r w:rsidR="00A47739">
        <w:t>exisiting</w:t>
      </w:r>
      <w:proofErr w:type="spellEnd"/>
      <w:r w:rsidR="00935A97">
        <w:t xml:space="preserve"> impervious coverage and not cause an increase</w:t>
      </w:r>
      <w:r w:rsidR="005B1473">
        <w:t>, the bulk variances requested are due to pre-existing</w:t>
      </w:r>
      <w:r w:rsidR="00F11F56">
        <w:t xml:space="preserve"> non-</w:t>
      </w:r>
      <w:r w:rsidR="005B1473">
        <w:t xml:space="preserve"> </w:t>
      </w:r>
      <w:r w:rsidR="00F11F56">
        <w:t>conformities</w:t>
      </w:r>
      <w:r w:rsidR="005B1473">
        <w:t xml:space="preserve"> as the lot area of 1.68 </w:t>
      </w:r>
      <w:r w:rsidR="00F11F56">
        <w:t>acres</w:t>
      </w:r>
      <w:r w:rsidR="005B1473">
        <w:t xml:space="preserve"> where 5 acres is required and the lot </w:t>
      </w:r>
      <w:r w:rsidR="00F11F56">
        <w:t>depth</w:t>
      </w:r>
      <w:r w:rsidR="005B1473">
        <w:t xml:space="preserve"> as well. Mr. Stockton explained the driveway layouts have been revised to eliminate concerns from the </w:t>
      </w:r>
      <w:r w:rsidR="00F11F56">
        <w:t>board’s</w:t>
      </w:r>
      <w:r w:rsidR="005B1473">
        <w:t xml:space="preserve"> professionals about the number of driveways.  </w:t>
      </w:r>
      <w:r w:rsidR="00F11F56">
        <w:t xml:space="preserve">Mr. Stockton also stated the 24 existing parking spaces and 11 additional spaces are proposed to make a total of 35 spaces which exceeds the requirement from the townships zoning ordinance. The applicant is seeking a variance for an area where there is an existing 4 ft. wide sidewalk and the new proposed sidewalks will be 6 ft in width adjacent to the new parking area. </w:t>
      </w:r>
      <w:r w:rsidR="001D5989">
        <w:t xml:space="preserve">Mr. Stockton stated the applicant agrees to install bumper blocks </w:t>
      </w:r>
      <w:r w:rsidR="00996F0E">
        <w:t xml:space="preserve">as a conditional approval in the area of the existing 4 ft sidewalks per ARH’s report. </w:t>
      </w:r>
      <w:r w:rsidR="00F11F56">
        <w:t xml:space="preserve">The applicant is seeking a waiver request for planting and berms as they would like the existing landscaping to remain as it is a mature in coverage and layout rather then tear it out and plant new. </w:t>
      </w:r>
    </w:p>
    <w:p w:rsidR="0025534D" w:rsidRDefault="0025534D" w:rsidP="009840B8">
      <w:pPr>
        <w:pStyle w:val="Header"/>
        <w:tabs>
          <w:tab w:val="left" w:pos="720"/>
        </w:tabs>
      </w:pPr>
    </w:p>
    <w:p w:rsidR="0025534D" w:rsidRDefault="00874D59" w:rsidP="009840B8">
      <w:pPr>
        <w:pStyle w:val="Header"/>
        <w:tabs>
          <w:tab w:val="left" w:pos="720"/>
        </w:tabs>
      </w:pPr>
      <w:r>
        <w:t xml:space="preserve">Councilman </w:t>
      </w:r>
      <w:proofErr w:type="spellStart"/>
      <w:r>
        <w:t>Mummolo</w:t>
      </w:r>
      <w:proofErr w:type="spellEnd"/>
      <w:r>
        <w:t xml:space="preserve"> asked what the decision was on the sidewalk requirements</w:t>
      </w:r>
      <w:r w:rsidR="00B857FE">
        <w:t xml:space="preserve">. </w:t>
      </w:r>
      <w:r>
        <w:t xml:space="preserve">At which the applicant agreed to pay the pedestrian safety fund. </w:t>
      </w:r>
    </w:p>
    <w:p w:rsidR="00874D59" w:rsidRDefault="00874D59" w:rsidP="009840B8">
      <w:pPr>
        <w:pStyle w:val="Header"/>
        <w:tabs>
          <w:tab w:val="left" w:pos="720"/>
        </w:tabs>
      </w:pPr>
    </w:p>
    <w:p w:rsidR="00874D59" w:rsidRDefault="00874D59" w:rsidP="009840B8">
      <w:pPr>
        <w:pStyle w:val="Header"/>
        <w:tabs>
          <w:tab w:val="left" w:pos="720"/>
        </w:tabs>
      </w:pPr>
      <w:r>
        <w:t>Daniel Lynch, the applicant’s architect was sworn in for testimony. Mr. Lynch then testified the proposed project was a simple building design as he showed in the color rendering of the building (A-3). The addition is an extension of the existing on story masonry building with one part of the building two stories which they will match the portion of the two stories to break up the length of the building. The maximum height of the exi</w:t>
      </w:r>
      <w:r w:rsidR="00A47739">
        <w:t>s</w:t>
      </w:r>
      <w:r>
        <w:t xml:space="preserve">ting building is 22 ft 10 inches which the new addition will match. </w:t>
      </w:r>
    </w:p>
    <w:p w:rsidR="00874D59" w:rsidRDefault="00874D59" w:rsidP="009840B8">
      <w:pPr>
        <w:pStyle w:val="Header"/>
        <w:tabs>
          <w:tab w:val="left" w:pos="720"/>
        </w:tabs>
      </w:pPr>
    </w:p>
    <w:p w:rsidR="008539B7" w:rsidRPr="007A71FD" w:rsidRDefault="008539B7" w:rsidP="008539B7">
      <w:pPr>
        <w:rPr>
          <w:bCs/>
        </w:rPr>
      </w:pPr>
      <w:r w:rsidRPr="007A71FD">
        <w:rPr>
          <w:bCs/>
        </w:rPr>
        <w:t xml:space="preserve">The Chairman opened the meeting for public comment. </w:t>
      </w:r>
    </w:p>
    <w:p w:rsidR="00874D59" w:rsidRDefault="00874D59" w:rsidP="009840B8">
      <w:pPr>
        <w:pStyle w:val="Header"/>
        <w:tabs>
          <w:tab w:val="left" w:pos="720"/>
        </w:tabs>
      </w:pPr>
    </w:p>
    <w:p w:rsidR="00874D59" w:rsidRDefault="008539B7" w:rsidP="009840B8">
      <w:pPr>
        <w:pStyle w:val="Header"/>
        <w:tabs>
          <w:tab w:val="left" w:pos="720"/>
        </w:tabs>
      </w:pPr>
      <w:r>
        <w:t xml:space="preserve">An email was read by the Chairman which was received from George </w:t>
      </w:r>
      <w:proofErr w:type="spellStart"/>
      <w:r>
        <w:t>B</w:t>
      </w:r>
      <w:r w:rsidR="00D76976">
        <w:t>i</w:t>
      </w:r>
      <w:r>
        <w:t>shoff</w:t>
      </w:r>
      <w:proofErr w:type="spellEnd"/>
      <w:r>
        <w:t xml:space="preserve">, 1107 Industrial Parkway. He stated his opposition to the additional loading dock shown on the plan. </w:t>
      </w:r>
    </w:p>
    <w:p w:rsidR="00D76976" w:rsidRDefault="00D76976" w:rsidP="009840B8">
      <w:pPr>
        <w:pStyle w:val="Header"/>
        <w:tabs>
          <w:tab w:val="left" w:pos="720"/>
        </w:tabs>
      </w:pPr>
    </w:p>
    <w:p w:rsidR="008539B7" w:rsidRDefault="00D76976" w:rsidP="009840B8">
      <w:pPr>
        <w:pStyle w:val="Header"/>
        <w:tabs>
          <w:tab w:val="left" w:pos="720"/>
        </w:tabs>
      </w:pPr>
      <w:r>
        <w:t xml:space="preserve">The Chairman then closed the public portion of the meeting. </w:t>
      </w:r>
    </w:p>
    <w:p w:rsidR="00F820D3" w:rsidRDefault="00F820D3" w:rsidP="009840B8">
      <w:pPr>
        <w:pStyle w:val="Header"/>
        <w:tabs>
          <w:tab w:val="left" w:pos="720"/>
        </w:tabs>
      </w:pPr>
      <w:bookmarkStart w:id="1" w:name="_Hlk106954189"/>
    </w:p>
    <w:p w:rsidR="00F820D3" w:rsidRDefault="00F820D3" w:rsidP="009840B8">
      <w:pPr>
        <w:pStyle w:val="Header"/>
        <w:tabs>
          <w:tab w:val="left" w:pos="720"/>
        </w:tabs>
      </w:pPr>
      <w:r w:rsidRPr="00D60121">
        <w:t xml:space="preserve">A motion to approve the application was made by </w:t>
      </w:r>
      <w:r w:rsidR="008556E2">
        <w:t xml:space="preserve">Councilman </w:t>
      </w:r>
      <w:proofErr w:type="spellStart"/>
      <w:r w:rsidR="008556E2">
        <w:t>Mummolo</w:t>
      </w:r>
      <w:proofErr w:type="spellEnd"/>
      <w:r>
        <w:t xml:space="preserve"> </w:t>
      </w:r>
      <w:r w:rsidRPr="00D60121">
        <w:t>and seconded by M</w:t>
      </w:r>
      <w:r>
        <w:t>r.</w:t>
      </w:r>
      <w:r w:rsidR="00143A27">
        <w:t xml:space="preserve"> Occhiogrosso. </w:t>
      </w:r>
    </w:p>
    <w:p w:rsidR="009840B8" w:rsidRPr="000B35ED" w:rsidRDefault="009840B8" w:rsidP="009840B8">
      <w:pPr>
        <w:pStyle w:val="Header"/>
        <w:tabs>
          <w:tab w:val="left" w:pos="720"/>
        </w:tabs>
        <w:rPr>
          <w:b/>
          <w:u w:val="single"/>
        </w:rPr>
      </w:pPr>
    </w:p>
    <w:p w:rsidR="009840B8" w:rsidRPr="000B35ED" w:rsidRDefault="009840B8" w:rsidP="009840B8">
      <w:pPr>
        <w:pStyle w:val="Header"/>
        <w:tabs>
          <w:tab w:val="left" w:pos="720"/>
        </w:tabs>
      </w:pPr>
      <w:r w:rsidRPr="000B35ED">
        <w:t>VOTING IN THE AFFIRMATIVE</w:t>
      </w:r>
    </w:p>
    <w:p w:rsidR="00143A27" w:rsidRDefault="00143A27" w:rsidP="009840B8">
      <w:pPr>
        <w:pStyle w:val="Header"/>
        <w:tabs>
          <w:tab w:val="left" w:pos="720"/>
        </w:tabs>
      </w:pPr>
    </w:p>
    <w:p w:rsidR="009840B8" w:rsidRPr="000B35ED" w:rsidRDefault="009840B8" w:rsidP="009840B8">
      <w:pPr>
        <w:pStyle w:val="Header"/>
        <w:tabs>
          <w:tab w:val="left" w:pos="720"/>
        </w:tabs>
      </w:pPr>
      <w:r>
        <w:t xml:space="preserve">Councilman </w:t>
      </w:r>
      <w:proofErr w:type="spellStart"/>
      <w:r>
        <w:t>Mummolo</w:t>
      </w:r>
      <w:proofErr w:type="spellEnd"/>
      <w:r>
        <w:t xml:space="preserve">, </w:t>
      </w:r>
      <w:r w:rsidRPr="000B35ED">
        <w:t>Mr. Occhiogrosso,</w:t>
      </w:r>
      <w:r>
        <w:t xml:space="preserve"> Mr. Philipson, Mr. Fagen,</w:t>
      </w:r>
      <w:r w:rsidRPr="000B35ED">
        <w:t xml:space="preserve"> Mr. Nugent, Mr. </w:t>
      </w:r>
      <w:r w:rsidR="00143A27" w:rsidRPr="000B35ED">
        <w:t xml:space="preserve">Osipovitch, </w:t>
      </w:r>
      <w:r w:rsidR="00143A27">
        <w:t xml:space="preserve">Mr. Ward, </w:t>
      </w:r>
      <w:r>
        <w:t xml:space="preserve">Mr. Aiello, </w:t>
      </w:r>
      <w:r w:rsidRPr="000B35ED">
        <w:t xml:space="preserve">Mr. </w:t>
      </w:r>
      <w:r>
        <w:t xml:space="preserve">Cooke. </w:t>
      </w:r>
    </w:p>
    <w:bookmarkEnd w:id="1"/>
    <w:p w:rsidR="009840B8" w:rsidRPr="00683903" w:rsidRDefault="009840B8" w:rsidP="009840B8">
      <w:pPr>
        <w:ind w:left="60" w:right="-540"/>
      </w:pPr>
    </w:p>
    <w:p w:rsidR="009840B8" w:rsidRPr="00683903" w:rsidRDefault="009840B8" w:rsidP="009840B8">
      <w:pPr>
        <w:ind w:left="60" w:right="-540"/>
      </w:pPr>
    </w:p>
    <w:p w:rsidR="009840B8" w:rsidRPr="009840B8" w:rsidRDefault="009840B8" w:rsidP="009840B8">
      <w:pPr>
        <w:pStyle w:val="NoSpacing"/>
        <w:spacing w:after="0"/>
        <w:ind w:left="0"/>
        <w:rPr>
          <w:rFonts w:ascii="Times New Roman" w:hAnsi="Times New Roman"/>
          <w:b/>
          <w:color w:val="000000" w:themeColor="text1"/>
          <w:szCs w:val="24"/>
        </w:rPr>
      </w:pPr>
      <w:r w:rsidRPr="009840B8">
        <w:rPr>
          <w:rFonts w:ascii="Times New Roman" w:hAnsi="Times New Roman"/>
          <w:b/>
          <w:color w:val="000000" w:themeColor="text1"/>
          <w:szCs w:val="24"/>
        </w:rPr>
        <w:t>PB-</w:t>
      </w:r>
      <w:r w:rsidR="00143A27">
        <w:rPr>
          <w:rFonts w:ascii="Times New Roman" w:hAnsi="Times New Roman"/>
          <w:b/>
          <w:color w:val="000000" w:themeColor="text1"/>
          <w:szCs w:val="24"/>
        </w:rPr>
        <w:t>2859-MS-V 9/20</w:t>
      </w:r>
    </w:p>
    <w:p w:rsidR="009840B8" w:rsidRPr="009840B8" w:rsidRDefault="00143A27" w:rsidP="009840B8">
      <w:pPr>
        <w:pStyle w:val="NoSpacing"/>
        <w:spacing w:after="0"/>
        <w:ind w:left="0"/>
        <w:rPr>
          <w:rFonts w:ascii="Times New Roman" w:hAnsi="Times New Roman"/>
          <w:b/>
          <w:color w:val="000000" w:themeColor="text1"/>
          <w:szCs w:val="24"/>
        </w:rPr>
      </w:pPr>
      <w:r>
        <w:rPr>
          <w:rFonts w:ascii="Times New Roman" w:hAnsi="Times New Roman"/>
          <w:b/>
          <w:color w:val="000000" w:themeColor="text1"/>
          <w:szCs w:val="24"/>
        </w:rPr>
        <w:t>545 Winding River LLC</w:t>
      </w:r>
    </w:p>
    <w:p w:rsidR="009840B8" w:rsidRPr="009840B8" w:rsidRDefault="009840B8" w:rsidP="009840B8">
      <w:pPr>
        <w:pStyle w:val="NoSpacing"/>
        <w:spacing w:after="0"/>
        <w:ind w:left="0"/>
        <w:rPr>
          <w:rFonts w:ascii="Times New Roman" w:hAnsi="Times New Roman"/>
          <w:b/>
          <w:color w:val="000000" w:themeColor="text1"/>
          <w:szCs w:val="24"/>
        </w:rPr>
      </w:pPr>
      <w:r w:rsidRPr="009840B8">
        <w:rPr>
          <w:rFonts w:ascii="Times New Roman" w:hAnsi="Times New Roman"/>
          <w:b/>
          <w:color w:val="000000" w:themeColor="text1"/>
          <w:szCs w:val="24"/>
        </w:rPr>
        <w:t xml:space="preserve">Block </w:t>
      </w:r>
      <w:r w:rsidR="00143A27">
        <w:rPr>
          <w:rFonts w:ascii="Times New Roman" w:hAnsi="Times New Roman"/>
          <w:b/>
          <w:color w:val="000000" w:themeColor="text1"/>
          <w:szCs w:val="24"/>
        </w:rPr>
        <w:t>1385.04 Lot 40</w:t>
      </w:r>
    </w:p>
    <w:p w:rsidR="009840B8" w:rsidRPr="009840B8" w:rsidRDefault="00143A27" w:rsidP="009840B8">
      <w:pPr>
        <w:pStyle w:val="NoSpacing"/>
        <w:spacing w:after="0"/>
        <w:ind w:left="0"/>
        <w:rPr>
          <w:rFonts w:ascii="Times New Roman" w:hAnsi="Times New Roman"/>
          <w:b/>
          <w:color w:val="000000" w:themeColor="text1"/>
          <w:szCs w:val="24"/>
        </w:rPr>
      </w:pPr>
      <w:r>
        <w:rPr>
          <w:rFonts w:ascii="Times New Roman" w:hAnsi="Times New Roman"/>
          <w:b/>
          <w:color w:val="000000" w:themeColor="text1"/>
          <w:szCs w:val="24"/>
        </w:rPr>
        <w:t xml:space="preserve">545 Winding River Rd. </w:t>
      </w:r>
    </w:p>
    <w:p w:rsidR="009840B8" w:rsidRDefault="00143A27" w:rsidP="009840B8">
      <w:pPr>
        <w:ind w:right="-540"/>
        <w:rPr>
          <w:b/>
          <w:color w:val="000000" w:themeColor="text1"/>
        </w:rPr>
      </w:pPr>
      <w:r>
        <w:rPr>
          <w:b/>
          <w:color w:val="000000" w:themeColor="text1"/>
        </w:rPr>
        <w:t xml:space="preserve">Minor Subdivision with Variance </w:t>
      </w:r>
    </w:p>
    <w:p w:rsidR="00A47739" w:rsidRPr="009840B8" w:rsidRDefault="00A47739" w:rsidP="009840B8">
      <w:pPr>
        <w:ind w:right="-540"/>
        <w:rPr>
          <w:b/>
          <w:color w:val="000000" w:themeColor="text1"/>
        </w:rPr>
      </w:pPr>
    </w:p>
    <w:p w:rsidR="00E83CEC" w:rsidRDefault="005D3064" w:rsidP="00A14840">
      <w:pPr>
        <w:pStyle w:val="BodyText"/>
        <w:jc w:val="left"/>
        <w:rPr>
          <w:rFonts w:ascii="Times New Roman" w:hAnsi="Times New Roman" w:cs="Times New Roman"/>
        </w:rPr>
      </w:pPr>
      <w:r>
        <w:rPr>
          <w:rFonts w:ascii="Times New Roman" w:hAnsi="Times New Roman" w:cs="Times New Roman"/>
        </w:rPr>
        <w:t xml:space="preserve">Christopher LaMonica, Esq. appeared on behalf of the applicant. Mr. LaMonica testified </w:t>
      </w:r>
      <w:r w:rsidR="001E052E">
        <w:rPr>
          <w:rFonts w:ascii="Times New Roman" w:hAnsi="Times New Roman" w:cs="Times New Roman"/>
        </w:rPr>
        <w:t>the applicant is proposing</w:t>
      </w:r>
      <w:r w:rsidR="005E626A">
        <w:rPr>
          <w:rFonts w:ascii="Times New Roman" w:hAnsi="Times New Roman" w:cs="Times New Roman"/>
        </w:rPr>
        <w:t xml:space="preserve"> to subdivide a lot into two single-family residential lots. A variance is requested for lot width</w:t>
      </w:r>
      <w:r w:rsidR="00B857FE">
        <w:rPr>
          <w:rFonts w:ascii="Times New Roman" w:hAnsi="Times New Roman" w:cs="Times New Roman"/>
        </w:rPr>
        <w:t>,</w:t>
      </w:r>
      <w:r w:rsidR="005E626A">
        <w:rPr>
          <w:rFonts w:ascii="Times New Roman" w:hAnsi="Times New Roman" w:cs="Times New Roman"/>
        </w:rPr>
        <w:t xml:space="preserve"> where 63.2 is proposed on lot 40.01 </w:t>
      </w:r>
      <w:r w:rsidR="00E83CEC">
        <w:rPr>
          <w:rFonts w:ascii="Times New Roman" w:hAnsi="Times New Roman" w:cs="Times New Roman"/>
        </w:rPr>
        <w:t>and 62.4</w:t>
      </w:r>
      <w:r w:rsidR="005E626A">
        <w:rPr>
          <w:rFonts w:ascii="Times New Roman" w:hAnsi="Times New Roman" w:cs="Times New Roman"/>
        </w:rPr>
        <w:t xml:space="preserve"> ft is proposed on the second lot 40.02 where 100 ft is required. A </w:t>
      </w:r>
      <w:r w:rsidR="00E83CEC">
        <w:rPr>
          <w:rFonts w:ascii="Times New Roman" w:hAnsi="Times New Roman" w:cs="Times New Roman"/>
        </w:rPr>
        <w:t xml:space="preserve">side setback variance is requested on lot 40.01 where 15 ft is required is 5 ft is proposed. </w:t>
      </w:r>
      <w:r w:rsidR="005E626A">
        <w:rPr>
          <w:rFonts w:ascii="Times New Roman" w:hAnsi="Times New Roman" w:cs="Times New Roman"/>
        </w:rPr>
        <w:t xml:space="preserve"> </w:t>
      </w:r>
      <w:r w:rsidR="00A96CD2">
        <w:rPr>
          <w:rFonts w:ascii="Times New Roman" w:hAnsi="Times New Roman" w:cs="Times New Roman"/>
        </w:rPr>
        <w:t xml:space="preserve">Mr. Lindstrom also testified the overhead </w:t>
      </w:r>
      <w:r w:rsidR="00C3719F">
        <w:rPr>
          <w:rFonts w:ascii="Times New Roman" w:hAnsi="Times New Roman" w:cs="Times New Roman"/>
        </w:rPr>
        <w:t>utility</w:t>
      </w:r>
      <w:r w:rsidR="00A96CD2">
        <w:rPr>
          <w:rFonts w:ascii="Times New Roman" w:hAnsi="Times New Roman" w:cs="Times New Roman"/>
        </w:rPr>
        <w:t xml:space="preserve"> poles will be removed and replaced with underground utilities. The applicant requested a waiver for shade tress but will save as many trees as possible. The request for curbs and sidewalks was made to conform with the neighbor</w:t>
      </w:r>
      <w:r w:rsidR="00C3719F">
        <w:rPr>
          <w:rFonts w:ascii="Times New Roman" w:hAnsi="Times New Roman" w:cs="Times New Roman"/>
        </w:rPr>
        <w:t>ing houses</w:t>
      </w:r>
      <w:r w:rsidR="00A96CD2">
        <w:rPr>
          <w:rFonts w:ascii="Times New Roman" w:hAnsi="Times New Roman" w:cs="Times New Roman"/>
        </w:rPr>
        <w:t xml:space="preserve"> and </w:t>
      </w:r>
      <w:r w:rsidR="003116B0">
        <w:rPr>
          <w:rFonts w:ascii="Times New Roman" w:hAnsi="Times New Roman" w:cs="Times New Roman"/>
        </w:rPr>
        <w:t xml:space="preserve">a </w:t>
      </w:r>
      <w:r w:rsidR="00A96CD2">
        <w:rPr>
          <w:rFonts w:ascii="Times New Roman" w:hAnsi="Times New Roman" w:cs="Times New Roman"/>
        </w:rPr>
        <w:t>contribut</w:t>
      </w:r>
      <w:r w:rsidR="003116B0">
        <w:rPr>
          <w:rFonts w:ascii="Times New Roman" w:hAnsi="Times New Roman" w:cs="Times New Roman"/>
        </w:rPr>
        <w:t>ion</w:t>
      </w:r>
      <w:r w:rsidR="00A96CD2">
        <w:rPr>
          <w:rFonts w:ascii="Times New Roman" w:hAnsi="Times New Roman" w:cs="Times New Roman"/>
        </w:rPr>
        <w:t xml:space="preserve"> to the Pedestrian Safety Fund</w:t>
      </w:r>
      <w:r w:rsidR="003116B0">
        <w:rPr>
          <w:rFonts w:ascii="Times New Roman" w:hAnsi="Times New Roman" w:cs="Times New Roman"/>
        </w:rPr>
        <w:t xml:space="preserve"> would be made in </w:t>
      </w:r>
      <w:r w:rsidR="00A47739">
        <w:rPr>
          <w:rFonts w:ascii="Times New Roman" w:hAnsi="Times New Roman" w:cs="Times New Roman"/>
        </w:rPr>
        <w:t>lieu</w:t>
      </w:r>
      <w:r w:rsidR="003116B0">
        <w:rPr>
          <w:rFonts w:ascii="Times New Roman" w:hAnsi="Times New Roman" w:cs="Times New Roman"/>
        </w:rPr>
        <w:t xml:space="preserve"> of</w:t>
      </w:r>
      <w:r w:rsidR="00A96CD2">
        <w:rPr>
          <w:rFonts w:ascii="Times New Roman" w:hAnsi="Times New Roman" w:cs="Times New Roman"/>
        </w:rPr>
        <w:t xml:space="preserve">. </w:t>
      </w:r>
    </w:p>
    <w:p w:rsidR="00A96CD2" w:rsidRDefault="00A96CD2" w:rsidP="00A14840">
      <w:pPr>
        <w:pStyle w:val="BodyText"/>
        <w:jc w:val="left"/>
        <w:rPr>
          <w:rFonts w:ascii="Times New Roman" w:hAnsi="Times New Roman" w:cs="Times New Roman"/>
        </w:rPr>
      </w:pPr>
    </w:p>
    <w:p w:rsidR="003116B0" w:rsidRDefault="003116B0" w:rsidP="003116B0">
      <w:pPr>
        <w:pStyle w:val="BodyText"/>
        <w:jc w:val="left"/>
        <w:rPr>
          <w:rFonts w:ascii="Times New Roman" w:hAnsi="Times New Roman" w:cs="Times New Roman"/>
        </w:rPr>
      </w:pPr>
      <w:r>
        <w:rPr>
          <w:rFonts w:ascii="Times New Roman" w:hAnsi="Times New Roman" w:cs="Times New Roman"/>
        </w:rPr>
        <w:t>Exhibits:</w:t>
      </w:r>
    </w:p>
    <w:p w:rsidR="003116B0" w:rsidRDefault="003116B0" w:rsidP="003116B0">
      <w:pPr>
        <w:pStyle w:val="BodyText"/>
        <w:jc w:val="left"/>
        <w:rPr>
          <w:rFonts w:ascii="Times New Roman" w:hAnsi="Times New Roman" w:cs="Times New Roman"/>
        </w:rPr>
      </w:pPr>
      <w:r>
        <w:rPr>
          <w:rFonts w:ascii="Times New Roman" w:hAnsi="Times New Roman" w:cs="Times New Roman"/>
        </w:rPr>
        <w:t xml:space="preserve">A:1 Revised Plans </w:t>
      </w:r>
    </w:p>
    <w:p w:rsidR="003116B0" w:rsidRDefault="003116B0" w:rsidP="003116B0">
      <w:pPr>
        <w:pStyle w:val="BodyText"/>
        <w:jc w:val="left"/>
        <w:rPr>
          <w:rFonts w:ascii="Times New Roman" w:hAnsi="Times New Roman" w:cs="Times New Roman"/>
        </w:rPr>
      </w:pPr>
      <w:r>
        <w:rPr>
          <w:rFonts w:ascii="Times New Roman" w:hAnsi="Times New Roman" w:cs="Times New Roman"/>
        </w:rPr>
        <w:t xml:space="preserve">A:2 Proposed Development Plan </w:t>
      </w:r>
    </w:p>
    <w:p w:rsidR="003116B0" w:rsidRDefault="003116B0" w:rsidP="00A14840">
      <w:pPr>
        <w:pStyle w:val="BodyText"/>
        <w:jc w:val="left"/>
        <w:rPr>
          <w:rFonts w:ascii="Times New Roman" w:hAnsi="Times New Roman" w:cs="Times New Roman"/>
        </w:rPr>
      </w:pPr>
    </w:p>
    <w:p w:rsidR="00A96CD2" w:rsidRDefault="003116B0" w:rsidP="00A14840">
      <w:pPr>
        <w:pStyle w:val="BodyText"/>
        <w:jc w:val="left"/>
        <w:rPr>
          <w:rFonts w:ascii="Times New Roman" w:hAnsi="Times New Roman" w:cs="Times New Roman"/>
        </w:rPr>
      </w:pPr>
      <w:r>
        <w:rPr>
          <w:rFonts w:ascii="Times New Roman" w:hAnsi="Times New Roman" w:cs="Times New Roman"/>
        </w:rPr>
        <w:t xml:space="preserve">The applicants Engineer, Charles Lindstrom, P.E, P.P was sworn in. Mr. Lindstrom testified the track of land is oversized but irregularly shaped, causing a lot width variance. </w:t>
      </w:r>
      <w:r w:rsidR="00A96CD2">
        <w:rPr>
          <w:rFonts w:ascii="Times New Roman" w:hAnsi="Times New Roman" w:cs="Times New Roman"/>
        </w:rPr>
        <w:t xml:space="preserve">Mr. Lindstrom </w:t>
      </w:r>
      <w:r>
        <w:rPr>
          <w:rFonts w:ascii="Times New Roman" w:hAnsi="Times New Roman" w:cs="Times New Roman"/>
        </w:rPr>
        <w:t>stated</w:t>
      </w:r>
      <w:r w:rsidR="00A96CD2">
        <w:rPr>
          <w:rFonts w:ascii="Times New Roman" w:hAnsi="Times New Roman" w:cs="Times New Roman"/>
        </w:rPr>
        <w:t xml:space="preserve"> the previous use of the property was a </w:t>
      </w:r>
      <w:proofErr w:type="spellStart"/>
      <w:proofErr w:type="gramStart"/>
      <w:r w:rsidR="00A96CD2">
        <w:rPr>
          <w:rFonts w:ascii="Times New Roman" w:hAnsi="Times New Roman" w:cs="Times New Roman"/>
        </w:rPr>
        <w:t>church</w:t>
      </w:r>
      <w:r w:rsidR="00F8699C">
        <w:rPr>
          <w:rFonts w:ascii="Times New Roman" w:hAnsi="Times New Roman" w:cs="Times New Roman"/>
        </w:rPr>
        <w:t>,</w:t>
      </w:r>
      <w:r w:rsidR="00A96CD2">
        <w:rPr>
          <w:rFonts w:ascii="Times New Roman" w:hAnsi="Times New Roman" w:cs="Times New Roman"/>
        </w:rPr>
        <w:t>which</w:t>
      </w:r>
      <w:proofErr w:type="spellEnd"/>
      <w:proofErr w:type="gramEnd"/>
      <w:r w:rsidR="00A96CD2">
        <w:rPr>
          <w:rFonts w:ascii="Times New Roman" w:hAnsi="Times New Roman" w:cs="Times New Roman"/>
        </w:rPr>
        <w:t xml:space="preserve"> was a pre-existing non-conforming use that has now been eliminated.  The residential homes will now conform with the municipal zoning ordinance and master plan. </w:t>
      </w:r>
    </w:p>
    <w:p w:rsidR="00A96CD2" w:rsidRDefault="00A96CD2" w:rsidP="00A14840">
      <w:pPr>
        <w:pStyle w:val="BodyText"/>
        <w:jc w:val="left"/>
        <w:rPr>
          <w:rFonts w:ascii="Times New Roman" w:hAnsi="Times New Roman" w:cs="Times New Roman"/>
        </w:rPr>
      </w:pPr>
    </w:p>
    <w:p w:rsidR="00A96CD2" w:rsidRDefault="00A96CD2" w:rsidP="00A14840">
      <w:pPr>
        <w:pStyle w:val="BodyText"/>
        <w:jc w:val="left"/>
        <w:rPr>
          <w:rFonts w:ascii="Times New Roman" w:hAnsi="Times New Roman" w:cs="Times New Roman"/>
        </w:rPr>
      </w:pPr>
      <w:r>
        <w:rPr>
          <w:rFonts w:ascii="Times New Roman" w:hAnsi="Times New Roman" w:cs="Times New Roman"/>
        </w:rPr>
        <w:t xml:space="preserve">Councilman </w:t>
      </w:r>
      <w:proofErr w:type="spellStart"/>
      <w:r>
        <w:rPr>
          <w:rFonts w:ascii="Times New Roman" w:hAnsi="Times New Roman" w:cs="Times New Roman"/>
        </w:rPr>
        <w:t>Mummolo</w:t>
      </w:r>
      <w:proofErr w:type="spellEnd"/>
      <w:r>
        <w:rPr>
          <w:rFonts w:ascii="Times New Roman" w:hAnsi="Times New Roman" w:cs="Times New Roman"/>
        </w:rPr>
        <w:t xml:space="preserve"> asked if with the subdivision a church would not be permitted within either of the lots. </w:t>
      </w:r>
    </w:p>
    <w:p w:rsidR="00A96CD2" w:rsidRDefault="00A96CD2" w:rsidP="00A14840">
      <w:pPr>
        <w:pStyle w:val="BodyText"/>
        <w:jc w:val="left"/>
        <w:rPr>
          <w:rFonts w:ascii="Times New Roman" w:hAnsi="Times New Roman" w:cs="Times New Roman"/>
        </w:rPr>
      </w:pPr>
    </w:p>
    <w:p w:rsidR="001E052E" w:rsidRDefault="003116B0" w:rsidP="00A14840">
      <w:pPr>
        <w:pStyle w:val="BodyText"/>
        <w:jc w:val="left"/>
        <w:rPr>
          <w:rFonts w:ascii="Times New Roman" w:hAnsi="Times New Roman" w:cs="Times New Roman"/>
        </w:rPr>
      </w:pPr>
      <w:r>
        <w:rPr>
          <w:rFonts w:ascii="Times New Roman" w:hAnsi="Times New Roman" w:cs="Times New Roman"/>
        </w:rPr>
        <w:t xml:space="preserve">A straw poll was made by the board to determine if the applicant should install the curbs and sidewalks. </w:t>
      </w:r>
    </w:p>
    <w:p w:rsidR="003116B0" w:rsidRDefault="003116B0" w:rsidP="00A14840">
      <w:pPr>
        <w:pStyle w:val="BodyText"/>
        <w:jc w:val="left"/>
        <w:rPr>
          <w:rFonts w:ascii="Times New Roman" w:hAnsi="Times New Roman" w:cs="Times New Roman"/>
        </w:rPr>
      </w:pPr>
    </w:p>
    <w:p w:rsidR="003116B0" w:rsidRDefault="003116B0" w:rsidP="00A14840">
      <w:pPr>
        <w:pStyle w:val="BodyText"/>
        <w:jc w:val="left"/>
        <w:rPr>
          <w:rFonts w:ascii="Times New Roman" w:hAnsi="Times New Roman" w:cs="Times New Roman"/>
        </w:rPr>
      </w:pPr>
      <w:r>
        <w:rPr>
          <w:rFonts w:ascii="Times New Roman" w:hAnsi="Times New Roman" w:cs="Times New Roman"/>
        </w:rPr>
        <w:t xml:space="preserve">Roll call in favor of sidewalks: </w:t>
      </w:r>
    </w:p>
    <w:p w:rsidR="003116B0" w:rsidRDefault="003116B0" w:rsidP="00A14840">
      <w:pPr>
        <w:pStyle w:val="BodyText"/>
        <w:jc w:val="left"/>
        <w:rPr>
          <w:rFonts w:ascii="Times New Roman" w:hAnsi="Times New Roman" w:cs="Times New Roman"/>
        </w:rPr>
      </w:pPr>
    </w:p>
    <w:p w:rsidR="003116B0" w:rsidRPr="000B35ED" w:rsidRDefault="003116B0" w:rsidP="003116B0">
      <w:pPr>
        <w:pStyle w:val="Header"/>
        <w:tabs>
          <w:tab w:val="left" w:pos="720"/>
        </w:tabs>
      </w:pPr>
      <w:r>
        <w:t xml:space="preserve">Councilman </w:t>
      </w:r>
      <w:proofErr w:type="spellStart"/>
      <w:r>
        <w:t>Mummolo</w:t>
      </w:r>
      <w:proofErr w:type="spellEnd"/>
      <w:r>
        <w:t>, Mr. Fagen,</w:t>
      </w:r>
      <w:r w:rsidRPr="000B35ED">
        <w:t xml:space="preserve"> Mr. Nugent, Mr. Osipovitch, </w:t>
      </w:r>
      <w:r>
        <w:t xml:space="preserve">Mr. Ward, Mr. Aiello, </w:t>
      </w:r>
      <w:r w:rsidRPr="000B35ED">
        <w:t xml:space="preserve">Mr. </w:t>
      </w:r>
      <w:r>
        <w:t xml:space="preserve">Cooke. </w:t>
      </w:r>
    </w:p>
    <w:p w:rsidR="00143A27" w:rsidRDefault="00143A27" w:rsidP="00143A27">
      <w:pPr>
        <w:pStyle w:val="Header"/>
        <w:tabs>
          <w:tab w:val="left" w:pos="720"/>
        </w:tabs>
      </w:pPr>
    </w:p>
    <w:p w:rsidR="003116B0" w:rsidRPr="007A71FD" w:rsidRDefault="003116B0" w:rsidP="003116B0">
      <w:pPr>
        <w:rPr>
          <w:bCs/>
        </w:rPr>
      </w:pPr>
      <w:r w:rsidRPr="007A71FD">
        <w:rPr>
          <w:bCs/>
        </w:rPr>
        <w:t xml:space="preserve">The Chairman opened the meeting for public comment. </w:t>
      </w:r>
    </w:p>
    <w:p w:rsidR="003116B0" w:rsidRDefault="003116B0" w:rsidP="00143A27">
      <w:pPr>
        <w:pStyle w:val="Header"/>
        <w:tabs>
          <w:tab w:val="left" w:pos="720"/>
        </w:tabs>
      </w:pPr>
    </w:p>
    <w:p w:rsidR="003116B0" w:rsidRDefault="003116B0" w:rsidP="00143A27">
      <w:pPr>
        <w:pStyle w:val="Header"/>
        <w:tabs>
          <w:tab w:val="left" w:pos="720"/>
        </w:tabs>
      </w:pPr>
      <w:r>
        <w:t xml:space="preserve">Doris Morton, 22 Pompton Plans Drive, </w:t>
      </w:r>
      <w:r w:rsidR="00630366">
        <w:t xml:space="preserve">was sworn in. She testified she would like to see sidewalks for the proposed subdivision. </w:t>
      </w:r>
    </w:p>
    <w:p w:rsidR="00630366" w:rsidRDefault="00630366" w:rsidP="00143A27">
      <w:pPr>
        <w:pStyle w:val="Header"/>
        <w:tabs>
          <w:tab w:val="left" w:pos="720"/>
        </w:tabs>
      </w:pPr>
    </w:p>
    <w:p w:rsidR="00630366" w:rsidRDefault="00630366" w:rsidP="00143A27">
      <w:pPr>
        <w:pStyle w:val="Header"/>
        <w:tabs>
          <w:tab w:val="left" w:pos="720"/>
        </w:tabs>
      </w:pPr>
      <w:r>
        <w:t xml:space="preserve">Elaine Goldstein, 544 </w:t>
      </w:r>
      <w:proofErr w:type="spellStart"/>
      <w:r>
        <w:t>Albermarle</w:t>
      </w:r>
      <w:proofErr w:type="spellEnd"/>
      <w:r>
        <w:t xml:space="preserve"> Road, was sworn in. Ms. Goldstein stated the applicant is creating a hardship and would like to see it more preserved with larger lots for one home. </w:t>
      </w:r>
    </w:p>
    <w:p w:rsidR="00630366" w:rsidRDefault="00630366" w:rsidP="00143A27">
      <w:pPr>
        <w:pStyle w:val="Header"/>
        <w:tabs>
          <w:tab w:val="left" w:pos="720"/>
        </w:tabs>
      </w:pPr>
    </w:p>
    <w:p w:rsidR="00630366" w:rsidRDefault="0089785C" w:rsidP="00143A27">
      <w:pPr>
        <w:pStyle w:val="Header"/>
        <w:tabs>
          <w:tab w:val="left" w:pos="720"/>
        </w:tabs>
      </w:pPr>
      <w:r>
        <w:lastRenderedPageBreak/>
        <w:t xml:space="preserve">Roseanne Cavanaugh, 540 </w:t>
      </w:r>
      <w:proofErr w:type="spellStart"/>
      <w:r>
        <w:t>Albermarle</w:t>
      </w:r>
      <w:proofErr w:type="spellEnd"/>
      <w:r>
        <w:t xml:space="preserve"> Road, was sworn in. Introduced into </w:t>
      </w:r>
      <w:r w:rsidR="00F8699C">
        <w:t>e</w:t>
      </w:r>
      <w:r>
        <w:t>xhibits from Ms. Cavanaugh</w:t>
      </w:r>
      <w:r w:rsidR="00871AD4">
        <w:t xml:space="preserve"> were</w:t>
      </w:r>
      <w:r>
        <w:t xml:space="preserve"> three </w:t>
      </w:r>
      <w:r w:rsidR="00871AD4">
        <w:t xml:space="preserve">photographs marked as Exhibits: </w:t>
      </w:r>
      <w:r>
        <w:t>O-1, O-2, and O-3</w:t>
      </w:r>
      <w:r w:rsidR="00871AD4">
        <w:t>. Ms. Cavanaugh expressed great concern of the rear yard facing her property which was then populated with cars and boats</w:t>
      </w:r>
      <w:r w:rsidR="00F8699C">
        <w:t>, as shown in her pictures</w:t>
      </w:r>
      <w:r w:rsidR="00871AD4">
        <w:t xml:space="preserve">. </w:t>
      </w:r>
    </w:p>
    <w:p w:rsidR="002224B8" w:rsidRDefault="002224B8" w:rsidP="00143A27">
      <w:pPr>
        <w:pStyle w:val="Header"/>
        <w:tabs>
          <w:tab w:val="left" w:pos="720"/>
        </w:tabs>
      </w:pPr>
    </w:p>
    <w:p w:rsidR="002224B8" w:rsidRDefault="002224B8" w:rsidP="002224B8">
      <w:pPr>
        <w:pStyle w:val="Header"/>
        <w:tabs>
          <w:tab w:val="left" w:pos="720"/>
        </w:tabs>
      </w:pPr>
      <w:r>
        <w:t xml:space="preserve">The Chairman then closed the public portion of the meeting. </w:t>
      </w:r>
    </w:p>
    <w:p w:rsidR="002224B8" w:rsidRDefault="002224B8" w:rsidP="00143A27">
      <w:pPr>
        <w:pStyle w:val="Header"/>
        <w:tabs>
          <w:tab w:val="left" w:pos="720"/>
        </w:tabs>
      </w:pPr>
    </w:p>
    <w:p w:rsidR="00143A27" w:rsidRDefault="00143A27" w:rsidP="00143A27">
      <w:pPr>
        <w:pStyle w:val="Header"/>
        <w:tabs>
          <w:tab w:val="left" w:pos="720"/>
        </w:tabs>
      </w:pPr>
      <w:r w:rsidRPr="00D60121">
        <w:t xml:space="preserve">A motion to approve the application was made by </w:t>
      </w:r>
      <w:r>
        <w:t xml:space="preserve">Councilman </w:t>
      </w:r>
      <w:proofErr w:type="spellStart"/>
      <w:r>
        <w:t>Mummolo</w:t>
      </w:r>
      <w:proofErr w:type="spellEnd"/>
      <w:r>
        <w:t xml:space="preserve"> </w:t>
      </w:r>
      <w:r w:rsidRPr="00D60121">
        <w:t>and seconded by M</w:t>
      </w:r>
      <w:r>
        <w:t xml:space="preserve">r. Philipson. </w:t>
      </w:r>
    </w:p>
    <w:p w:rsidR="00143A27" w:rsidRPr="000B35ED" w:rsidRDefault="00143A27" w:rsidP="00143A27">
      <w:pPr>
        <w:pStyle w:val="Header"/>
        <w:tabs>
          <w:tab w:val="left" w:pos="720"/>
        </w:tabs>
        <w:rPr>
          <w:b/>
          <w:u w:val="single"/>
        </w:rPr>
      </w:pPr>
    </w:p>
    <w:p w:rsidR="00143A27" w:rsidRPr="000B35ED" w:rsidRDefault="00143A27" w:rsidP="00143A27">
      <w:pPr>
        <w:pStyle w:val="Header"/>
        <w:tabs>
          <w:tab w:val="left" w:pos="720"/>
        </w:tabs>
      </w:pPr>
      <w:r w:rsidRPr="000B35ED">
        <w:t>VOTING IN THE AFFIRMATIVE</w:t>
      </w:r>
    </w:p>
    <w:p w:rsidR="00143A27" w:rsidRDefault="00143A27" w:rsidP="00143A27">
      <w:pPr>
        <w:pStyle w:val="Header"/>
        <w:tabs>
          <w:tab w:val="left" w:pos="720"/>
        </w:tabs>
      </w:pPr>
    </w:p>
    <w:p w:rsidR="00143A27" w:rsidRDefault="00143A27" w:rsidP="00143A27">
      <w:pPr>
        <w:pStyle w:val="Header"/>
        <w:tabs>
          <w:tab w:val="left" w:pos="720"/>
        </w:tabs>
      </w:pPr>
      <w:r>
        <w:t xml:space="preserve">Councilman </w:t>
      </w:r>
      <w:proofErr w:type="spellStart"/>
      <w:r>
        <w:t>Mummolo</w:t>
      </w:r>
      <w:proofErr w:type="spellEnd"/>
      <w:r>
        <w:t xml:space="preserve">, </w:t>
      </w:r>
      <w:r w:rsidRPr="000B35ED">
        <w:t>Mr. Occhiogrosso,</w:t>
      </w:r>
      <w:r>
        <w:t xml:space="preserve"> Mr. Philipson, Mr. Fagen,</w:t>
      </w:r>
      <w:r w:rsidRPr="000B35ED">
        <w:t xml:space="preserve"> Mr. Nugent, Mr. Osipovitch, </w:t>
      </w:r>
      <w:r>
        <w:t xml:space="preserve">Mr. Ward, Mr. Aiello, </w:t>
      </w:r>
      <w:r w:rsidRPr="000B35ED">
        <w:t xml:space="preserve">Mr. </w:t>
      </w:r>
      <w:r>
        <w:t xml:space="preserve">Cooke. </w:t>
      </w:r>
    </w:p>
    <w:p w:rsidR="002224B8" w:rsidRDefault="002224B8" w:rsidP="00143A27">
      <w:pPr>
        <w:pStyle w:val="Header"/>
        <w:tabs>
          <w:tab w:val="left" w:pos="720"/>
        </w:tabs>
      </w:pPr>
    </w:p>
    <w:p w:rsidR="002224B8" w:rsidRPr="00D31080" w:rsidRDefault="00D31080" w:rsidP="00143A27">
      <w:pPr>
        <w:pStyle w:val="Header"/>
        <w:tabs>
          <w:tab w:val="left" w:pos="720"/>
        </w:tabs>
        <w:rPr>
          <w:b/>
          <w:u w:val="single"/>
        </w:rPr>
      </w:pPr>
      <w:r w:rsidRPr="00D31080">
        <w:rPr>
          <w:b/>
          <w:u w:val="single"/>
        </w:rPr>
        <w:t xml:space="preserve">CORRESPONDENCE: </w:t>
      </w:r>
    </w:p>
    <w:p w:rsidR="00DF020E" w:rsidRDefault="00DF020E" w:rsidP="00A14840">
      <w:pPr>
        <w:pStyle w:val="BodyText"/>
        <w:jc w:val="left"/>
        <w:rPr>
          <w:rFonts w:ascii="Times New Roman" w:hAnsi="Times New Roman" w:cs="Times New Roman"/>
        </w:rPr>
      </w:pPr>
    </w:p>
    <w:p w:rsidR="002224B8" w:rsidRDefault="002224B8" w:rsidP="00A14840">
      <w:pPr>
        <w:pStyle w:val="BodyText"/>
        <w:jc w:val="left"/>
        <w:rPr>
          <w:rFonts w:ascii="Times New Roman" w:hAnsi="Times New Roman" w:cs="Times New Roman"/>
        </w:rPr>
      </w:pPr>
      <w:r>
        <w:rPr>
          <w:rFonts w:ascii="Times New Roman" w:hAnsi="Times New Roman" w:cs="Times New Roman"/>
        </w:rPr>
        <w:t>A letter dated Jan 19, 2021</w:t>
      </w:r>
      <w:r w:rsidR="00F8699C">
        <w:rPr>
          <w:rFonts w:ascii="Times New Roman" w:hAnsi="Times New Roman" w:cs="Times New Roman"/>
        </w:rPr>
        <w:t>,</w:t>
      </w:r>
      <w:r>
        <w:rPr>
          <w:rFonts w:ascii="Times New Roman" w:hAnsi="Times New Roman" w:cs="Times New Roman"/>
        </w:rPr>
        <w:t xml:space="preserve"> in reference to the </w:t>
      </w:r>
      <w:r w:rsidR="00F8699C">
        <w:rPr>
          <w:rFonts w:ascii="Times New Roman" w:hAnsi="Times New Roman" w:cs="Times New Roman"/>
        </w:rPr>
        <w:t>O</w:t>
      </w:r>
      <w:r>
        <w:rPr>
          <w:rFonts w:ascii="Times New Roman" w:hAnsi="Times New Roman" w:cs="Times New Roman"/>
        </w:rPr>
        <w:t xml:space="preserve">pen </w:t>
      </w:r>
      <w:r w:rsidR="00F8699C">
        <w:rPr>
          <w:rFonts w:ascii="Times New Roman" w:hAnsi="Times New Roman" w:cs="Times New Roman"/>
        </w:rPr>
        <w:t>S</w:t>
      </w:r>
      <w:r>
        <w:rPr>
          <w:rFonts w:ascii="Times New Roman" w:hAnsi="Times New Roman" w:cs="Times New Roman"/>
        </w:rPr>
        <w:t xml:space="preserve">pace </w:t>
      </w:r>
      <w:r w:rsidR="00F8699C">
        <w:rPr>
          <w:rFonts w:ascii="Times New Roman" w:hAnsi="Times New Roman" w:cs="Times New Roman"/>
        </w:rPr>
        <w:t>P</w:t>
      </w:r>
      <w:r>
        <w:rPr>
          <w:rFonts w:ascii="Times New Roman" w:hAnsi="Times New Roman" w:cs="Times New Roman"/>
        </w:rPr>
        <w:t xml:space="preserve">arks </w:t>
      </w:r>
      <w:r w:rsidR="00F8699C">
        <w:rPr>
          <w:rFonts w:ascii="Times New Roman" w:hAnsi="Times New Roman" w:cs="Times New Roman"/>
        </w:rPr>
        <w:t>A</w:t>
      </w:r>
      <w:r>
        <w:rPr>
          <w:rFonts w:ascii="Times New Roman" w:hAnsi="Times New Roman" w:cs="Times New Roman"/>
        </w:rPr>
        <w:t xml:space="preserve">nd </w:t>
      </w:r>
      <w:r w:rsidR="00F8699C">
        <w:rPr>
          <w:rFonts w:ascii="Times New Roman" w:hAnsi="Times New Roman" w:cs="Times New Roman"/>
        </w:rPr>
        <w:t>R</w:t>
      </w:r>
      <w:r>
        <w:rPr>
          <w:rFonts w:ascii="Times New Roman" w:hAnsi="Times New Roman" w:cs="Times New Roman"/>
        </w:rPr>
        <w:t>ecreation plan amendment to Ocean County Master Plan.</w:t>
      </w:r>
    </w:p>
    <w:p w:rsidR="00DF020E" w:rsidRDefault="00DF020E" w:rsidP="00A1484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F26B30" w:rsidRPr="002F4080" w:rsidRDefault="00F26B30"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A motion to adjourn the meeting by</w:t>
      </w:r>
      <w:r>
        <w:rPr>
          <w:rFonts w:ascii="Times New Roman" w:hAnsi="Times New Roman" w:cs="Times New Roman"/>
        </w:rPr>
        <w:t xml:space="preserve"> </w:t>
      </w:r>
      <w:r w:rsidR="00FB0820">
        <w:rPr>
          <w:rFonts w:ascii="Times New Roman" w:hAnsi="Times New Roman" w:cs="Times New Roman"/>
        </w:rPr>
        <w:t xml:space="preserve">Councilman </w:t>
      </w:r>
      <w:proofErr w:type="spellStart"/>
      <w:r w:rsidR="00FB0820">
        <w:rPr>
          <w:rFonts w:ascii="Times New Roman" w:hAnsi="Times New Roman" w:cs="Times New Roman"/>
        </w:rPr>
        <w:t>Mummolo</w:t>
      </w:r>
      <w:proofErr w:type="spellEnd"/>
      <w:r>
        <w:rPr>
          <w:rFonts w:ascii="Times New Roman" w:hAnsi="Times New Roman" w:cs="Times New Roman"/>
        </w:rPr>
        <w:t xml:space="preserve"> </w:t>
      </w:r>
      <w:r w:rsidRPr="002F4080">
        <w:rPr>
          <w:rFonts w:ascii="Times New Roman" w:hAnsi="Times New Roman" w:cs="Times New Roman"/>
        </w:rPr>
        <w:t xml:space="preserve">and all were in favor. </w:t>
      </w:r>
    </w:p>
    <w:p w:rsidR="00F26B30" w:rsidRPr="002F4080" w:rsidRDefault="00F26B30"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 xml:space="preserve">The meeting was </w:t>
      </w:r>
      <w:r w:rsidRPr="00711BC6">
        <w:rPr>
          <w:rFonts w:ascii="Times New Roman" w:hAnsi="Times New Roman" w:cs="Times New Roman"/>
          <w:color w:val="000000" w:themeColor="text1"/>
        </w:rPr>
        <w:t>adjourned at 10:</w:t>
      </w:r>
      <w:r w:rsidR="00711BC6" w:rsidRPr="00711BC6">
        <w:rPr>
          <w:rFonts w:ascii="Times New Roman" w:hAnsi="Times New Roman" w:cs="Times New Roman"/>
          <w:color w:val="000000" w:themeColor="text1"/>
        </w:rPr>
        <w:t>24</w:t>
      </w:r>
      <w:r w:rsidRPr="00711BC6">
        <w:rPr>
          <w:rFonts w:ascii="Times New Roman" w:hAnsi="Times New Roman" w:cs="Times New Roman"/>
          <w:color w:val="000000" w:themeColor="text1"/>
        </w:rPr>
        <w:t xml:space="preserve"> pm.  </w:t>
      </w:r>
    </w:p>
    <w:p w:rsidR="00F26B30" w:rsidRPr="002F4080" w:rsidRDefault="00F26B30"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Respectfully submitted by:</w:t>
      </w:r>
    </w:p>
    <w:p w:rsidR="00F26B30" w:rsidRPr="002F4080" w:rsidRDefault="00F26B30" w:rsidP="00F26B30">
      <w:pPr>
        <w:pStyle w:val="BodyText"/>
        <w:jc w:val="left"/>
        <w:rPr>
          <w:rFonts w:ascii="Times New Roman" w:hAnsi="Times New Roman" w:cs="Times New Roman"/>
        </w:rPr>
      </w:pPr>
    </w:p>
    <w:p w:rsidR="00F26B30" w:rsidRPr="003E2321" w:rsidRDefault="00F26B30" w:rsidP="00F26B30">
      <w:pPr>
        <w:pStyle w:val="BodyText"/>
        <w:jc w:val="left"/>
        <w:rPr>
          <w:rFonts w:ascii="Times New Roman" w:hAnsi="Times New Roman" w:cs="Times New Roman"/>
        </w:rPr>
      </w:pPr>
      <w:r w:rsidRPr="002F4080">
        <w:rPr>
          <w:rFonts w:ascii="Times New Roman" w:hAnsi="Times New Roman" w:cs="Times New Roman"/>
        </w:rPr>
        <w:t xml:space="preserve">Lauren J. Frank </w:t>
      </w:r>
    </w:p>
    <w:p w:rsidR="00C3332E" w:rsidRDefault="00C3332E" w:rsidP="00A14840">
      <w:pPr>
        <w:pStyle w:val="BodyText"/>
        <w:jc w:val="left"/>
      </w:pPr>
      <w:bookmarkStart w:id="2" w:name="_GoBack"/>
      <w:bookmarkEnd w:id="2"/>
    </w:p>
    <w:sectPr w:rsidR="00C3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5F2E"/>
    <w:rsid w:val="000104D7"/>
    <w:rsid w:val="0001475A"/>
    <w:rsid w:val="00014CCC"/>
    <w:rsid w:val="00017011"/>
    <w:rsid w:val="00033236"/>
    <w:rsid w:val="0003359F"/>
    <w:rsid w:val="000372D4"/>
    <w:rsid w:val="00037A67"/>
    <w:rsid w:val="00037CD9"/>
    <w:rsid w:val="00044123"/>
    <w:rsid w:val="0004435E"/>
    <w:rsid w:val="0004542A"/>
    <w:rsid w:val="00052A92"/>
    <w:rsid w:val="00055989"/>
    <w:rsid w:val="00057057"/>
    <w:rsid w:val="00062870"/>
    <w:rsid w:val="00062DE5"/>
    <w:rsid w:val="00065586"/>
    <w:rsid w:val="00065DAC"/>
    <w:rsid w:val="00071778"/>
    <w:rsid w:val="00072717"/>
    <w:rsid w:val="000753D3"/>
    <w:rsid w:val="00080BF8"/>
    <w:rsid w:val="00082CD3"/>
    <w:rsid w:val="000844BE"/>
    <w:rsid w:val="00084FAC"/>
    <w:rsid w:val="00085E9B"/>
    <w:rsid w:val="000869AA"/>
    <w:rsid w:val="00087B19"/>
    <w:rsid w:val="00090904"/>
    <w:rsid w:val="0009259B"/>
    <w:rsid w:val="000968B1"/>
    <w:rsid w:val="000A2234"/>
    <w:rsid w:val="000A2F7D"/>
    <w:rsid w:val="000B2276"/>
    <w:rsid w:val="000B35ED"/>
    <w:rsid w:val="000B4BDC"/>
    <w:rsid w:val="000B5340"/>
    <w:rsid w:val="000B5D03"/>
    <w:rsid w:val="000B78C1"/>
    <w:rsid w:val="000C173D"/>
    <w:rsid w:val="000C37FD"/>
    <w:rsid w:val="000C4027"/>
    <w:rsid w:val="000C782C"/>
    <w:rsid w:val="000D1A91"/>
    <w:rsid w:val="000D3D55"/>
    <w:rsid w:val="000D3E16"/>
    <w:rsid w:val="000D41DE"/>
    <w:rsid w:val="000D4B63"/>
    <w:rsid w:val="000D6A1A"/>
    <w:rsid w:val="000D71C6"/>
    <w:rsid w:val="000E03B1"/>
    <w:rsid w:val="000E30AD"/>
    <w:rsid w:val="000E45D6"/>
    <w:rsid w:val="000F02D7"/>
    <w:rsid w:val="000F17A1"/>
    <w:rsid w:val="000F2191"/>
    <w:rsid w:val="000F32DE"/>
    <w:rsid w:val="00101523"/>
    <w:rsid w:val="001017D4"/>
    <w:rsid w:val="001018DE"/>
    <w:rsid w:val="0010242D"/>
    <w:rsid w:val="00103D95"/>
    <w:rsid w:val="00104AE4"/>
    <w:rsid w:val="00114D9C"/>
    <w:rsid w:val="0011657E"/>
    <w:rsid w:val="0012011D"/>
    <w:rsid w:val="00137165"/>
    <w:rsid w:val="001407A4"/>
    <w:rsid w:val="00143A27"/>
    <w:rsid w:val="00150631"/>
    <w:rsid w:val="001520B2"/>
    <w:rsid w:val="0015523A"/>
    <w:rsid w:val="00157857"/>
    <w:rsid w:val="001644C0"/>
    <w:rsid w:val="00172DEB"/>
    <w:rsid w:val="00172E81"/>
    <w:rsid w:val="00173243"/>
    <w:rsid w:val="001752DA"/>
    <w:rsid w:val="001759A9"/>
    <w:rsid w:val="00177DFA"/>
    <w:rsid w:val="001825DD"/>
    <w:rsid w:val="001916E3"/>
    <w:rsid w:val="00193D9B"/>
    <w:rsid w:val="00193DC2"/>
    <w:rsid w:val="001A02F2"/>
    <w:rsid w:val="001A0C6E"/>
    <w:rsid w:val="001A12EC"/>
    <w:rsid w:val="001A2BA9"/>
    <w:rsid w:val="001A7AE8"/>
    <w:rsid w:val="001B49DD"/>
    <w:rsid w:val="001B5819"/>
    <w:rsid w:val="001C2209"/>
    <w:rsid w:val="001C5BFD"/>
    <w:rsid w:val="001C6747"/>
    <w:rsid w:val="001D0DF0"/>
    <w:rsid w:val="001D5989"/>
    <w:rsid w:val="001E052E"/>
    <w:rsid w:val="001E1B52"/>
    <w:rsid w:val="001E56E5"/>
    <w:rsid w:val="001F03CF"/>
    <w:rsid w:val="001F0F41"/>
    <w:rsid w:val="001F6EAF"/>
    <w:rsid w:val="002034E8"/>
    <w:rsid w:val="00206086"/>
    <w:rsid w:val="00206252"/>
    <w:rsid w:val="00210D74"/>
    <w:rsid w:val="00211CEF"/>
    <w:rsid w:val="00212999"/>
    <w:rsid w:val="00212C17"/>
    <w:rsid w:val="0021428E"/>
    <w:rsid w:val="002175BA"/>
    <w:rsid w:val="00221FA7"/>
    <w:rsid w:val="002224B8"/>
    <w:rsid w:val="0022739C"/>
    <w:rsid w:val="00227FC3"/>
    <w:rsid w:val="00230D2A"/>
    <w:rsid w:val="00233522"/>
    <w:rsid w:val="00234398"/>
    <w:rsid w:val="002424F4"/>
    <w:rsid w:val="002436C5"/>
    <w:rsid w:val="00243F97"/>
    <w:rsid w:val="00245BB1"/>
    <w:rsid w:val="00245FB1"/>
    <w:rsid w:val="002519A2"/>
    <w:rsid w:val="00254474"/>
    <w:rsid w:val="0025534D"/>
    <w:rsid w:val="0025534F"/>
    <w:rsid w:val="00255AFC"/>
    <w:rsid w:val="0025709D"/>
    <w:rsid w:val="00257D31"/>
    <w:rsid w:val="00263352"/>
    <w:rsid w:val="00265A67"/>
    <w:rsid w:val="0027241E"/>
    <w:rsid w:val="00272C00"/>
    <w:rsid w:val="00273EF3"/>
    <w:rsid w:val="00274FE4"/>
    <w:rsid w:val="00276253"/>
    <w:rsid w:val="00282E72"/>
    <w:rsid w:val="00284C06"/>
    <w:rsid w:val="0028636B"/>
    <w:rsid w:val="002903B3"/>
    <w:rsid w:val="00295444"/>
    <w:rsid w:val="002A0728"/>
    <w:rsid w:val="002A0D29"/>
    <w:rsid w:val="002A16C3"/>
    <w:rsid w:val="002A2BAB"/>
    <w:rsid w:val="002A4698"/>
    <w:rsid w:val="002A7A9E"/>
    <w:rsid w:val="002B1040"/>
    <w:rsid w:val="002B2D3C"/>
    <w:rsid w:val="002B50D0"/>
    <w:rsid w:val="002B65FC"/>
    <w:rsid w:val="002C6B7F"/>
    <w:rsid w:val="002C7A08"/>
    <w:rsid w:val="002D31C3"/>
    <w:rsid w:val="002D33D3"/>
    <w:rsid w:val="002D4172"/>
    <w:rsid w:val="002D426A"/>
    <w:rsid w:val="002D4716"/>
    <w:rsid w:val="002D6180"/>
    <w:rsid w:val="002D6461"/>
    <w:rsid w:val="002D6609"/>
    <w:rsid w:val="002E1178"/>
    <w:rsid w:val="002E4258"/>
    <w:rsid w:val="002E4355"/>
    <w:rsid w:val="002E7D0A"/>
    <w:rsid w:val="002F73CD"/>
    <w:rsid w:val="002F7765"/>
    <w:rsid w:val="00304BDA"/>
    <w:rsid w:val="003116B0"/>
    <w:rsid w:val="00311CC9"/>
    <w:rsid w:val="00321A9A"/>
    <w:rsid w:val="00323064"/>
    <w:rsid w:val="00324BF8"/>
    <w:rsid w:val="003274B9"/>
    <w:rsid w:val="00331FE3"/>
    <w:rsid w:val="003368C2"/>
    <w:rsid w:val="00341A64"/>
    <w:rsid w:val="00354F7E"/>
    <w:rsid w:val="00357201"/>
    <w:rsid w:val="0036379B"/>
    <w:rsid w:val="0036635E"/>
    <w:rsid w:val="003702DA"/>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B0F86"/>
    <w:rsid w:val="003B4C29"/>
    <w:rsid w:val="003B5540"/>
    <w:rsid w:val="003B607F"/>
    <w:rsid w:val="003B7AC6"/>
    <w:rsid w:val="003C1182"/>
    <w:rsid w:val="003C2F82"/>
    <w:rsid w:val="003C34EA"/>
    <w:rsid w:val="003C6AC9"/>
    <w:rsid w:val="003D2929"/>
    <w:rsid w:val="003D3073"/>
    <w:rsid w:val="003D5580"/>
    <w:rsid w:val="003D7C2F"/>
    <w:rsid w:val="003E015D"/>
    <w:rsid w:val="003E4EBE"/>
    <w:rsid w:val="003F13F5"/>
    <w:rsid w:val="003F1892"/>
    <w:rsid w:val="003F1C1A"/>
    <w:rsid w:val="003F25F7"/>
    <w:rsid w:val="003F33D5"/>
    <w:rsid w:val="003F5A02"/>
    <w:rsid w:val="003F6242"/>
    <w:rsid w:val="00402105"/>
    <w:rsid w:val="00403356"/>
    <w:rsid w:val="00406AC6"/>
    <w:rsid w:val="004104CE"/>
    <w:rsid w:val="0041159A"/>
    <w:rsid w:val="00414FAE"/>
    <w:rsid w:val="004152EC"/>
    <w:rsid w:val="00424235"/>
    <w:rsid w:val="004243AA"/>
    <w:rsid w:val="00427BF1"/>
    <w:rsid w:val="004300F1"/>
    <w:rsid w:val="004306B1"/>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4816"/>
    <w:rsid w:val="00475A45"/>
    <w:rsid w:val="004825EE"/>
    <w:rsid w:val="00485105"/>
    <w:rsid w:val="00485A20"/>
    <w:rsid w:val="00486C3B"/>
    <w:rsid w:val="00493A16"/>
    <w:rsid w:val="0049413C"/>
    <w:rsid w:val="00497779"/>
    <w:rsid w:val="004A0A11"/>
    <w:rsid w:val="004B29FC"/>
    <w:rsid w:val="004B362E"/>
    <w:rsid w:val="004B4317"/>
    <w:rsid w:val="004B5A5F"/>
    <w:rsid w:val="004B68C9"/>
    <w:rsid w:val="004C7A50"/>
    <w:rsid w:val="004D2972"/>
    <w:rsid w:val="004D5477"/>
    <w:rsid w:val="004D7699"/>
    <w:rsid w:val="004E0FF3"/>
    <w:rsid w:val="004E26E1"/>
    <w:rsid w:val="004E3213"/>
    <w:rsid w:val="004E4795"/>
    <w:rsid w:val="004E48F5"/>
    <w:rsid w:val="004F0049"/>
    <w:rsid w:val="004F0ADE"/>
    <w:rsid w:val="004F6AA4"/>
    <w:rsid w:val="00503ECC"/>
    <w:rsid w:val="00504A48"/>
    <w:rsid w:val="00506896"/>
    <w:rsid w:val="0051500B"/>
    <w:rsid w:val="00523FE1"/>
    <w:rsid w:val="00525B52"/>
    <w:rsid w:val="00526218"/>
    <w:rsid w:val="005268D7"/>
    <w:rsid w:val="0052700B"/>
    <w:rsid w:val="0053072F"/>
    <w:rsid w:val="00542DB6"/>
    <w:rsid w:val="00547F26"/>
    <w:rsid w:val="00551055"/>
    <w:rsid w:val="00554C5C"/>
    <w:rsid w:val="00555B41"/>
    <w:rsid w:val="00566553"/>
    <w:rsid w:val="00566A06"/>
    <w:rsid w:val="005700C6"/>
    <w:rsid w:val="00570DBE"/>
    <w:rsid w:val="0057159F"/>
    <w:rsid w:val="00573C90"/>
    <w:rsid w:val="0058231D"/>
    <w:rsid w:val="00583CB9"/>
    <w:rsid w:val="00584FF9"/>
    <w:rsid w:val="00586051"/>
    <w:rsid w:val="00586FC1"/>
    <w:rsid w:val="00591085"/>
    <w:rsid w:val="00591C60"/>
    <w:rsid w:val="005926BB"/>
    <w:rsid w:val="005A09B9"/>
    <w:rsid w:val="005A3539"/>
    <w:rsid w:val="005B068F"/>
    <w:rsid w:val="005B1374"/>
    <w:rsid w:val="005B1473"/>
    <w:rsid w:val="005B22FD"/>
    <w:rsid w:val="005C4E12"/>
    <w:rsid w:val="005D2EC3"/>
    <w:rsid w:val="005D3064"/>
    <w:rsid w:val="005D622D"/>
    <w:rsid w:val="005E1ADB"/>
    <w:rsid w:val="005E2501"/>
    <w:rsid w:val="005E626A"/>
    <w:rsid w:val="005F15A7"/>
    <w:rsid w:val="005F40F0"/>
    <w:rsid w:val="005F5AEB"/>
    <w:rsid w:val="005F5D9E"/>
    <w:rsid w:val="006008C5"/>
    <w:rsid w:val="00601A1F"/>
    <w:rsid w:val="00604263"/>
    <w:rsid w:val="006044C1"/>
    <w:rsid w:val="006079C8"/>
    <w:rsid w:val="00611DAB"/>
    <w:rsid w:val="0061607F"/>
    <w:rsid w:val="0061693D"/>
    <w:rsid w:val="006232D5"/>
    <w:rsid w:val="00630366"/>
    <w:rsid w:val="00634481"/>
    <w:rsid w:val="00634DF7"/>
    <w:rsid w:val="006363E6"/>
    <w:rsid w:val="006459D1"/>
    <w:rsid w:val="0064789E"/>
    <w:rsid w:val="006531B9"/>
    <w:rsid w:val="00660C18"/>
    <w:rsid w:val="0066611F"/>
    <w:rsid w:val="00680498"/>
    <w:rsid w:val="00687AF0"/>
    <w:rsid w:val="006920A8"/>
    <w:rsid w:val="00693F02"/>
    <w:rsid w:val="006943B2"/>
    <w:rsid w:val="00694F76"/>
    <w:rsid w:val="006950C1"/>
    <w:rsid w:val="00696356"/>
    <w:rsid w:val="00697CB6"/>
    <w:rsid w:val="006A3092"/>
    <w:rsid w:val="006B0F7E"/>
    <w:rsid w:val="006B2F82"/>
    <w:rsid w:val="006B3543"/>
    <w:rsid w:val="006B6767"/>
    <w:rsid w:val="006C1A1E"/>
    <w:rsid w:val="006C357E"/>
    <w:rsid w:val="006C66E2"/>
    <w:rsid w:val="006D0145"/>
    <w:rsid w:val="006D13B9"/>
    <w:rsid w:val="006D23EC"/>
    <w:rsid w:val="006D3A09"/>
    <w:rsid w:val="006E3078"/>
    <w:rsid w:val="006E56B4"/>
    <w:rsid w:val="006E685C"/>
    <w:rsid w:val="006E6D93"/>
    <w:rsid w:val="006F1C5C"/>
    <w:rsid w:val="006F3D7A"/>
    <w:rsid w:val="006F4015"/>
    <w:rsid w:val="006F5314"/>
    <w:rsid w:val="006F702D"/>
    <w:rsid w:val="00701658"/>
    <w:rsid w:val="007119E3"/>
    <w:rsid w:val="00711BC6"/>
    <w:rsid w:val="00713DB4"/>
    <w:rsid w:val="00726370"/>
    <w:rsid w:val="00731320"/>
    <w:rsid w:val="00734DCA"/>
    <w:rsid w:val="00741384"/>
    <w:rsid w:val="00741D26"/>
    <w:rsid w:val="00745741"/>
    <w:rsid w:val="0075287B"/>
    <w:rsid w:val="00752C50"/>
    <w:rsid w:val="00761456"/>
    <w:rsid w:val="00763416"/>
    <w:rsid w:val="00767C8D"/>
    <w:rsid w:val="00772EB1"/>
    <w:rsid w:val="007759D5"/>
    <w:rsid w:val="00783925"/>
    <w:rsid w:val="007867BD"/>
    <w:rsid w:val="00787325"/>
    <w:rsid w:val="00791168"/>
    <w:rsid w:val="007A0084"/>
    <w:rsid w:val="007A30EB"/>
    <w:rsid w:val="007B12D1"/>
    <w:rsid w:val="007B251B"/>
    <w:rsid w:val="007B36BE"/>
    <w:rsid w:val="007B3E00"/>
    <w:rsid w:val="007B3E68"/>
    <w:rsid w:val="007B50DF"/>
    <w:rsid w:val="007B563C"/>
    <w:rsid w:val="007C0425"/>
    <w:rsid w:val="007C06E9"/>
    <w:rsid w:val="007C3AD8"/>
    <w:rsid w:val="007C7D86"/>
    <w:rsid w:val="007D1E14"/>
    <w:rsid w:val="007D1FC0"/>
    <w:rsid w:val="007D3072"/>
    <w:rsid w:val="007D4790"/>
    <w:rsid w:val="007D77BF"/>
    <w:rsid w:val="007E26D0"/>
    <w:rsid w:val="007E448B"/>
    <w:rsid w:val="007F1604"/>
    <w:rsid w:val="007F3B0F"/>
    <w:rsid w:val="007F6537"/>
    <w:rsid w:val="0080035A"/>
    <w:rsid w:val="0080289D"/>
    <w:rsid w:val="008043E6"/>
    <w:rsid w:val="00804E9A"/>
    <w:rsid w:val="00807862"/>
    <w:rsid w:val="00815CA9"/>
    <w:rsid w:val="00817278"/>
    <w:rsid w:val="00824E07"/>
    <w:rsid w:val="008257E9"/>
    <w:rsid w:val="008259DB"/>
    <w:rsid w:val="00831455"/>
    <w:rsid w:val="00843E3E"/>
    <w:rsid w:val="00844104"/>
    <w:rsid w:val="0084468B"/>
    <w:rsid w:val="008456FA"/>
    <w:rsid w:val="00851DAA"/>
    <w:rsid w:val="008539B7"/>
    <w:rsid w:val="008556E2"/>
    <w:rsid w:val="00855769"/>
    <w:rsid w:val="00855E69"/>
    <w:rsid w:val="008568D1"/>
    <w:rsid w:val="008604EF"/>
    <w:rsid w:val="00861166"/>
    <w:rsid w:val="00862787"/>
    <w:rsid w:val="008654DE"/>
    <w:rsid w:val="008660BC"/>
    <w:rsid w:val="00871AD4"/>
    <w:rsid w:val="00874D59"/>
    <w:rsid w:val="00875D4F"/>
    <w:rsid w:val="008762DD"/>
    <w:rsid w:val="00883A35"/>
    <w:rsid w:val="00884961"/>
    <w:rsid w:val="008909A7"/>
    <w:rsid w:val="00890B42"/>
    <w:rsid w:val="0089779E"/>
    <w:rsid w:val="0089785C"/>
    <w:rsid w:val="008A0861"/>
    <w:rsid w:val="008A1601"/>
    <w:rsid w:val="008A3AAF"/>
    <w:rsid w:val="008A541D"/>
    <w:rsid w:val="008A7ADE"/>
    <w:rsid w:val="008A7C53"/>
    <w:rsid w:val="008B3FAD"/>
    <w:rsid w:val="008C01F8"/>
    <w:rsid w:val="008C25AD"/>
    <w:rsid w:val="008D00B7"/>
    <w:rsid w:val="008D5874"/>
    <w:rsid w:val="008D594C"/>
    <w:rsid w:val="008E1027"/>
    <w:rsid w:val="008E273A"/>
    <w:rsid w:val="008F6C1D"/>
    <w:rsid w:val="008F78D9"/>
    <w:rsid w:val="00901B92"/>
    <w:rsid w:val="00903EB5"/>
    <w:rsid w:val="00904196"/>
    <w:rsid w:val="00904AA4"/>
    <w:rsid w:val="00905334"/>
    <w:rsid w:val="00906604"/>
    <w:rsid w:val="00906BE5"/>
    <w:rsid w:val="00906EA6"/>
    <w:rsid w:val="00913DBD"/>
    <w:rsid w:val="00915946"/>
    <w:rsid w:val="00924999"/>
    <w:rsid w:val="00925527"/>
    <w:rsid w:val="0093161A"/>
    <w:rsid w:val="00935A97"/>
    <w:rsid w:val="00937B19"/>
    <w:rsid w:val="00937E87"/>
    <w:rsid w:val="0094014B"/>
    <w:rsid w:val="009434CC"/>
    <w:rsid w:val="00950D32"/>
    <w:rsid w:val="009536EA"/>
    <w:rsid w:val="009537CB"/>
    <w:rsid w:val="00953E34"/>
    <w:rsid w:val="00955FAE"/>
    <w:rsid w:val="00963A96"/>
    <w:rsid w:val="00965C06"/>
    <w:rsid w:val="00966C6C"/>
    <w:rsid w:val="00967959"/>
    <w:rsid w:val="00975AE7"/>
    <w:rsid w:val="009840B8"/>
    <w:rsid w:val="00984723"/>
    <w:rsid w:val="00986AEB"/>
    <w:rsid w:val="00986B5F"/>
    <w:rsid w:val="009873F4"/>
    <w:rsid w:val="00987971"/>
    <w:rsid w:val="00994ECC"/>
    <w:rsid w:val="00996F0E"/>
    <w:rsid w:val="009A51D5"/>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327"/>
    <w:rsid w:val="009E3850"/>
    <w:rsid w:val="009E6900"/>
    <w:rsid w:val="009F2D58"/>
    <w:rsid w:val="009F74B0"/>
    <w:rsid w:val="00A03B82"/>
    <w:rsid w:val="00A064C1"/>
    <w:rsid w:val="00A0749F"/>
    <w:rsid w:val="00A11B13"/>
    <w:rsid w:val="00A14840"/>
    <w:rsid w:val="00A208D2"/>
    <w:rsid w:val="00A22AB5"/>
    <w:rsid w:val="00A260B2"/>
    <w:rsid w:val="00A26625"/>
    <w:rsid w:val="00A30C2D"/>
    <w:rsid w:val="00A3507A"/>
    <w:rsid w:val="00A412BF"/>
    <w:rsid w:val="00A427FE"/>
    <w:rsid w:val="00A455D1"/>
    <w:rsid w:val="00A46DE9"/>
    <w:rsid w:val="00A47739"/>
    <w:rsid w:val="00A47963"/>
    <w:rsid w:val="00A50236"/>
    <w:rsid w:val="00A50AC5"/>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4B8A"/>
    <w:rsid w:val="00A96A20"/>
    <w:rsid w:val="00A96CD2"/>
    <w:rsid w:val="00AA38D2"/>
    <w:rsid w:val="00AA397D"/>
    <w:rsid w:val="00AA4DD4"/>
    <w:rsid w:val="00AA773E"/>
    <w:rsid w:val="00AB67EC"/>
    <w:rsid w:val="00AB7686"/>
    <w:rsid w:val="00AB7AAC"/>
    <w:rsid w:val="00AC5ABB"/>
    <w:rsid w:val="00AD154C"/>
    <w:rsid w:val="00AD1C83"/>
    <w:rsid w:val="00AD1D20"/>
    <w:rsid w:val="00AE036A"/>
    <w:rsid w:val="00AE2F9B"/>
    <w:rsid w:val="00AE48F8"/>
    <w:rsid w:val="00AE53B0"/>
    <w:rsid w:val="00AF072C"/>
    <w:rsid w:val="00B01F17"/>
    <w:rsid w:val="00B02503"/>
    <w:rsid w:val="00B02DFD"/>
    <w:rsid w:val="00B0511A"/>
    <w:rsid w:val="00B11683"/>
    <w:rsid w:val="00B14B45"/>
    <w:rsid w:val="00B31A8F"/>
    <w:rsid w:val="00B353DF"/>
    <w:rsid w:val="00B37609"/>
    <w:rsid w:val="00B402BC"/>
    <w:rsid w:val="00B40B90"/>
    <w:rsid w:val="00B410BB"/>
    <w:rsid w:val="00B43972"/>
    <w:rsid w:val="00B4509A"/>
    <w:rsid w:val="00B50D2C"/>
    <w:rsid w:val="00B555C1"/>
    <w:rsid w:val="00B60C8E"/>
    <w:rsid w:val="00B62D07"/>
    <w:rsid w:val="00B65E0A"/>
    <w:rsid w:val="00B6745A"/>
    <w:rsid w:val="00B733F5"/>
    <w:rsid w:val="00B74EA6"/>
    <w:rsid w:val="00B755EB"/>
    <w:rsid w:val="00B7669D"/>
    <w:rsid w:val="00B81923"/>
    <w:rsid w:val="00B8222C"/>
    <w:rsid w:val="00B857FE"/>
    <w:rsid w:val="00B9507F"/>
    <w:rsid w:val="00B96748"/>
    <w:rsid w:val="00B973BF"/>
    <w:rsid w:val="00B978CD"/>
    <w:rsid w:val="00BA1F0C"/>
    <w:rsid w:val="00BB1301"/>
    <w:rsid w:val="00BC5900"/>
    <w:rsid w:val="00BC7580"/>
    <w:rsid w:val="00BD7B27"/>
    <w:rsid w:val="00BE1ACC"/>
    <w:rsid w:val="00BE2398"/>
    <w:rsid w:val="00BE5C43"/>
    <w:rsid w:val="00BE7A67"/>
    <w:rsid w:val="00BF0067"/>
    <w:rsid w:val="00BF7A47"/>
    <w:rsid w:val="00C10728"/>
    <w:rsid w:val="00C1328D"/>
    <w:rsid w:val="00C13970"/>
    <w:rsid w:val="00C155CA"/>
    <w:rsid w:val="00C15B78"/>
    <w:rsid w:val="00C166A0"/>
    <w:rsid w:val="00C201F2"/>
    <w:rsid w:val="00C205E5"/>
    <w:rsid w:val="00C219F3"/>
    <w:rsid w:val="00C27460"/>
    <w:rsid w:val="00C30728"/>
    <w:rsid w:val="00C3332E"/>
    <w:rsid w:val="00C35981"/>
    <w:rsid w:val="00C3719F"/>
    <w:rsid w:val="00C4008A"/>
    <w:rsid w:val="00C42BC4"/>
    <w:rsid w:val="00C44D30"/>
    <w:rsid w:val="00C53BB5"/>
    <w:rsid w:val="00C57606"/>
    <w:rsid w:val="00C617DD"/>
    <w:rsid w:val="00C6528B"/>
    <w:rsid w:val="00C65338"/>
    <w:rsid w:val="00C66BD2"/>
    <w:rsid w:val="00C675EB"/>
    <w:rsid w:val="00C714D8"/>
    <w:rsid w:val="00C73F39"/>
    <w:rsid w:val="00C81231"/>
    <w:rsid w:val="00C8334F"/>
    <w:rsid w:val="00C84130"/>
    <w:rsid w:val="00C90695"/>
    <w:rsid w:val="00C935BB"/>
    <w:rsid w:val="00C946C4"/>
    <w:rsid w:val="00CA3983"/>
    <w:rsid w:val="00CA4CC6"/>
    <w:rsid w:val="00CA727C"/>
    <w:rsid w:val="00CB3E86"/>
    <w:rsid w:val="00CB6070"/>
    <w:rsid w:val="00CC0655"/>
    <w:rsid w:val="00CC17FF"/>
    <w:rsid w:val="00CC2524"/>
    <w:rsid w:val="00CC2F8C"/>
    <w:rsid w:val="00CC4384"/>
    <w:rsid w:val="00CD47B5"/>
    <w:rsid w:val="00CD7BF1"/>
    <w:rsid w:val="00CE7B0E"/>
    <w:rsid w:val="00CF310A"/>
    <w:rsid w:val="00CF3DEE"/>
    <w:rsid w:val="00D108E8"/>
    <w:rsid w:val="00D120D9"/>
    <w:rsid w:val="00D125D6"/>
    <w:rsid w:val="00D174DD"/>
    <w:rsid w:val="00D24A06"/>
    <w:rsid w:val="00D25996"/>
    <w:rsid w:val="00D31080"/>
    <w:rsid w:val="00D336B8"/>
    <w:rsid w:val="00D373B9"/>
    <w:rsid w:val="00D40CE2"/>
    <w:rsid w:val="00D4572A"/>
    <w:rsid w:val="00D45F28"/>
    <w:rsid w:val="00D51205"/>
    <w:rsid w:val="00D51795"/>
    <w:rsid w:val="00D56F9C"/>
    <w:rsid w:val="00D61789"/>
    <w:rsid w:val="00D6622A"/>
    <w:rsid w:val="00D67D0E"/>
    <w:rsid w:val="00D70DD9"/>
    <w:rsid w:val="00D714B4"/>
    <w:rsid w:val="00D72C44"/>
    <w:rsid w:val="00D7460B"/>
    <w:rsid w:val="00D76976"/>
    <w:rsid w:val="00D76F0E"/>
    <w:rsid w:val="00D76FA1"/>
    <w:rsid w:val="00D77F35"/>
    <w:rsid w:val="00D8085B"/>
    <w:rsid w:val="00D8269A"/>
    <w:rsid w:val="00D90CA9"/>
    <w:rsid w:val="00D9669D"/>
    <w:rsid w:val="00D96FDB"/>
    <w:rsid w:val="00DA3518"/>
    <w:rsid w:val="00DA377E"/>
    <w:rsid w:val="00DA514A"/>
    <w:rsid w:val="00DA6115"/>
    <w:rsid w:val="00DA64B8"/>
    <w:rsid w:val="00DA7910"/>
    <w:rsid w:val="00DB0EB5"/>
    <w:rsid w:val="00DB0FAE"/>
    <w:rsid w:val="00DB224B"/>
    <w:rsid w:val="00DB3EF9"/>
    <w:rsid w:val="00DB62D0"/>
    <w:rsid w:val="00DB77FD"/>
    <w:rsid w:val="00DC012E"/>
    <w:rsid w:val="00DC020D"/>
    <w:rsid w:val="00DC2B92"/>
    <w:rsid w:val="00DC39B0"/>
    <w:rsid w:val="00DD26D3"/>
    <w:rsid w:val="00DD30DD"/>
    <w:rsid w:val="00DD5D75"/>
    <w:rsid w:val="00DD7472"/>
    <w:rsid w:val="00DD76CF"/>
    <w:rsid w:val="00DE3586"/>
    <w:rsid w:val="00DE52A9"/>
    <w:rsid w:val="00DE700C"/>
    <w:rsid w:val="00DE7F65"/>
    <w:rsid w:val="00DF020E"/>
    <w:rsid w:val="00DF0BF7"/>
    <w:rsid w:val="00DF3DB4"/>
    <w:rsid w:val="00E013F7"/>
    <w:rsid w:val="00E04E99"/>
    <w:rsid w:val="00E05A6C"/>
    <w:rsid w:val="00E1206F"/>
    <w:rsid w:val="00E17C5A"/>
    <w:rsid w:val="00E20B1D"/>
    <w:rsid w:val="00E23C0F"/>
    <w:rsid w:val="00E2488C"/>
    <w:rsid w:val="00E249E9"/>
    <w:rsid w:val="00E26F6A"/>
    <w:rsid w:val="00E272D8"/>
    <w:rsid w:val="00E30171"/>
    <w:rsid w:val="00E305E7"/>
    <w:rsid w:val="00E3319D"/>
    <w:rsid w:val="00E35824"/>
    <w:rsid w:val="00E358BD"/>
    <w:rsid w:val="00E432BB"/>
    <w:rsid w:val="00E439A1"/>
    <w:rsid w:val="00E4424E"/>
    <w:rsid w:val="00E50229"/>
    <w:rsid w:val="00E506E5"/>
    <w:rsid w:val="00E52B80"/>
    <w:rsid w:val="00E657A3"/>
    <w:rsid w:val="00E7040C"/>
    <w:rsid w:val="00E71030"/>
    <w:rsid w:val="00E7592E"/>
    <w:rsid w:val="00E76182"/>
    <w:rsid w:val="00E8007F"/>
    <w:rsid w:val="00E832ED"/>
    <w:rsid w:val="00E83CEC"/>
    <w:rsid w:val="00E86673"/>
    <w:rsid w:val="00E90AF9"/>
    <w:rsid w:val="00E9202C"/>
    <w:rsid w:val="00E92AAB"/>
    <w:rsid w:val="00EA4C75"/>
    <w:rsid w:val="00EC0DD3"/>
    <w:rsid w:val="00EC0F3D"/>
    <w:rsid w:val="00EC44CB"/>
    <w:rsid w:val="00EC5955"/>
    <w:rsid w:val="00EC6456"/>
    <w:rsid w:val="00EC7D23"/>
    <w:rsid w:val="00ED015F"/>
    <w:rsid w:val="00EE0AB7"/>
    <w:rsid w:val="00EE2C9F"/>
    <w:rsid w:val="00EE67BD"/>
    <w:rsid w:val="00EE682C"/>
    <w:rsid w:val="00EE6A3B"/>
    <w:rsid w:val="00F0614D"/>
    <w:rsid w:val="00F07FB9"/>
    <w:rsid w:val="00F11CA2"/>
    <w:rsid w:val="00F11F56"/>
    <w:rsid w:val="00F17CAA"/>
    <w:rsid w:val="00F24102"/>
    <w:rsid w:val="00F26B30"/>
    <w:rsid w:val="00F26B8F"/>
    <w:rsid w:val="00F3625A"/>
    <w:rsid w:val="00F47457"/>
    <w:rsid w:val="00F51892"/>
    <w:rsid w:val="00F53EFA"/>
    <w:rsid w:val="00F54EEB"/>
    <w:rsid w:val="00F61D3E"/>
    <w:rsid w:val="00F62BE3"/>
    <w:rsid w:val="00F63BF7"/>
    <w:rsid w:val="00F6445F"/>
    <w:rsid w:val="00F64CF8"/>
    <w:rsid w:val="00F65050"/>
    <w:rsid w:val="00F65D56"/>
    <w:rsid w:val="00F66C67"/>
    <w:rsid w:val="00F70CF3"/>
    <w:rsid w:val="00F71C8E"/>
    <w:rsid w:val="00F80F98"/>
    <w:rsid w:val="00F820D3"/>
    <w:rsid w:val="00F84A92"/>
    <w:rsid w:val="00F86209"/>
    <w:rsid w:val="00F8699C"/>
    <w:rsid w:val="00F86BFD"/>
    <w:rsid w:val="00F8778A"/>
    <w:rsid w:val="00F90B77"/>
    <w:rsid w:val="00F90ECA"/>
    <w:rsid w:val="00F9243D"/>
    <w:rsid w:val="00F93377"/>
    <w:rsid w:val="00F96143"/>
    <w:rsid w:val="00F97534"/>
    <w:rsid w:val="00FA4134"/>
    <w:rsid w:val="00FA430B"/>
    <w:rsid w:val="00FA78A6"/>
    <w:rsid w:val="00FA7E6D"/>
    <w:rsid w:val="00FB0820"/>
    <w:rsid w:val="00FB3D6E"/>
    <w:rsid w:val="00FB428E"/>
    <w:rsid w:val="00FB65C1"/>
    <w:rsid w:val="00FC7C72"/>
    <w:rsid w:val="00FC7E3C"/>
    <w:rsid w:val="00FD6557"/>
    <w:rsid w:val="00FE0878"/>
    <w:rsid w:val="00FE3C91"/>
    <w:rsid w:val="00FE55D5"/>
    <w:rsid w:val="00FE5C2A"/>
    <w:rsid w:val="00FE78F8"/>
    <w:rsid w:val="00FF0958"/>
    <w:rsid w:val="00FF0BB9"/>
    <w:rsid w:val="00FF1515"/>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0902">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9221-F3E5-44B7-9105-B09E4A8C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5</cp:revision>
  <cp:lastPrinted>2020-03-05T17:44:00Z</cp:lastPrinted>
  <dcterms:created xsi:type="dcterms:W3CDTF">2022-06-23T20:01:00Z</dcterms:created>
  <dcterms:modified xsi:type="dcterms:W3CDTF">2022-06-24T17:58:00Z</dcterms:modified>
</cp:coreProperties>
</file>