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47" w:rsidRDefault="00720147" w:rsidP="00C06231">
      <w:pPr>
        <w:pStyle w:val="Header"/>
        <w:tabs>
          <w:tab w:val="left" w:pos="720"/>
        </w:tabs>
      </w:pP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 xml:space="preserve">A meeting of the Brick Township Planning Board </w:t>
      </w: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>was held on</w:t>
      </w:r>
      <w:r w:rsidR="00801968">
        <w:t xml:space="preserve"> </w:t>
      </w:r>
      <w:r w:rsidR="009476C1">
        <w:t>May 26</w:t>
      </w:r>
      <w:r>
        <w:t>, 2021 in the Township of Brick Municipal Building, 401 Chambers Bridge Road, virtually through ZOOM</w:t>
      </w: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>The meeting was called to order at 7:0</w:t>
      </w:r>
      <w:r w:rsidR="009345C8">
        <w:t>0</w:t>
      </w:r>
      <w:r>
        <w:t xml:space="preserve"> pm.</w:t>
      </w:r>
    </w:p>
    <w:p w:rsidR="00DF020E" w:rsidRDefault="00DF020E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r>
        <w:t>Notice of Public Meeting</w:t>
      </w:r>
    </w:p>
    <w:p w:rsidR="005C4E12" w:rsidRDefault="005C4E12" w:rsidP="005C4E12">
      <w:r>
        <w:t>Let the minutes reflect that adequate notice for holding this meeting was provided in the following manner:</w:t>
      </w:r>
    </w:p>
    <w:p w:rsidR="005C4E12" w:rsidRPr="00711BC6" w:rsidRDefault="005C4E12" w:rsidP="005C4E12">
      <w:pPr>
        <w:rPr>
          <w:color w:val="000000" w:themeColor="text1"/>
        </w:rPr>
      </w:pPr>
      <w:r>
        <w:t xml:space="preserve">By resolution of the Brick Township Planning Board on January </w:t>
      </w:r>
      <w:r w:rsidR="0049413C">
        <w:t>13</w:t>
      </w:r>
      <w:r>
        <w:t>, 202</w:t>
      </w:r>
      <w:r w:rsidR="0049413C">
        <w:t>1</w:t>
      </w:r>
      <w:r>
        <w:t xml:space="preserve">.  The notice was posted on the Bulletin Board in the Municipal Building, forwarded to the official newspaper, filed with the Township Clerk as </w:t>
      </w:r>
      <w:r w:rsidRPr="00711BC6">
        <w:rPr>
          <w:color w:val="000000" w:themeColor="text1"/>
        </w:rPr>
        <w:t>required by the Open Public Meetings Law.</w:t>
      </w:r>
    </w:p>
    <w:p w:rsidR="005C4E12" w:rsidRPr="00711BC6" w:rsidRDefault="005C4E12" w:rsidP="005C4E12">
      <w:pPr>
        <w:rPr>
          <w:color w:val="000000" w:themeColor="text1"/>
        </w:rPr>
      </w:pPr>
      <w:r w:rsidRPr="00711BC6">
        <w:rPr>
          <w:color w:val="000000" w:themeColor="text1"/>
        </w:rPr>
        <w:t>Chairman Cooke, called the meeting to order at 7:0</w:t>
      </w:r>
      <w:r w:rsidR="009345C8">
        <w:rPr>
          <w:color w:val="000000" w:themeColor="text1"/>
        </w:rPr>
        <w:t>0</w:t>
      </w:r>
      <w:r w:rsidRPr="00711BC6">
        <w:rPr>
          <w:color w:val="000000" w:themeColor="text1"/>
        </w:rPr>
        <w:t xml:space="preserve"> PM.</w:t>
      </w:r>
    </w:p>
    <w:p w:rsidR="005C4E12" w:rsidRDefault="005C4E12" w:rsidP="005C4E12">
      <w:r>
        <w:t xml:space="preserve">Chairman Cooke led the Pledge of Allegiance. </w:t>
      </w:r>
    </w:p>
    <w:p w:rsidR="0043733F" w:rsidRPr="000B35ED" w:rsidRDefault="0043733F" w:rsidP="00432D1B"/>
    <w:p w:rsidR="0043733F" w:rsidRPr="000B35ED" w:rsidRDefault="002F7765" w:rsidP="00432D1B">
      <w:pPr>
        <w:rPr>
          <w:b/>
          <w:u w:val="single"/>
        </w:rPr>
      </w:pPr>
      <w:r w:rsidRPr="000B35ED">
        <w:rPr>
          <w:b/>
          <w:u w:val="single"/>
        </w:rPr>
        <w:t>MEMBERS PRESENT</w:t>
      </w:r>
    </w:p>
    <w:p w:rsidR="0012011D" w:rsidRDefault="0012011D" w:rsidP="0012011D">
      <w:r w:rsidRPr="000B35ED">
        <w:t>Bernard Cooke</w:t>
      </w:r>
    </w:p>
    <w:p w:rsidR="007153F1" w:rsidRDefault="007153F1" w:rsidP="007153F1">
      <w:r w:rsidRPr="000B35ED">
        <w:t xml:space="preserve">Kevin Aiello  </w:t>
      </w:r>
    </w:p>
    <w:p w:rsidR="00801968" w:rsidRPr="000B35ED" w:rsidRDefault="00801968" w:rsidP="00801968">
      <w:r>
        <w:t>Brad Clayton</w:t>
      </w:r>
    </w:p>
    <w:p w:rsidR="002424F4" w:rsidRDefault="002424F4" w:rsidP="008456FA">
      <w:r>
        <w:t>Matthew Fagen</w:t>
      </w:r>
    </w:p>
    <w:p w:rsidR="002424F4" w:rsidRDefault="002424F4" w:rsidP="002424F4">
      <w:r w:rsidRPr="000B35ED">
        <w:t xml:space="preserve">Councilman </w:t>
      </w:r>
      <w:proofErr w:type="spellStart"/>
      <w:r w:rsidRPr="000B35ED">
        <w:t>Mummolo</w:t>
      </w:r>
      <w:proofErr w:type="spellEnd"/>
    </w:p>
    <w:p w:rsidR="009476C1" w:rsidRDefault="009476C1" w:rsidP="009476C1">
      <w:r w:rsidRPr="000B35ED">
        <w:t>Cosmo Occhiogrosso</w:t>
      </w:r>
    </w:p>
    <w:p w:rsidR="00801968" w:rsidRDefault="00801968" w:rsidP="002424F4">
      <w:r w:rsidRPr="000B35ED">
        <w:t>George Osipovitch</w:t>
      </w:r>
    </w:p>
    <w:p w:rsidR="0012011D" w:rsidRPr="000B35ED" w:rsidRDefault="002424F4" w:rsidP="0012011D">
      <w:r w:rsidRPr="000B35ED">
        <w:t>William Philipson</w:t>
      </w:r>
    </w:p>
    <w:p w:rsidR="001B5819" w:rsidRDefault="002424F4" w:rsidP="001B5819">
      <w:r>
        <w:t>Daniel Ward</w:t>
      </w:r>
      <w:r w:rsidR="001B5819" w:rsidRPr="000B35ED">
        <w:t>– Alt #2</w:t>
      </w:r>
    </w:p>
    <w:p w:rsidR="00DF020E" w:rsidRDefault="00DF020E" w:rsidP="001B5819"/>
    <w:p w:rsidR="00F26B30" w:rsidRDefault="00F26B30" w:rsidP="001B5819">
      <w:pPr>
        <w:rPr>
          <w:b/>
          <w:u w:val="single"/>
        </w:rPr>
      </w:pPr>
      <w:r w:rsidRPr="00F26B30">
        <w:rPr>
          <w:b/>
          <w:u w:val="single"/>
        </w:rPr>
        <w:t xml:space="preserve">ABSENT: </w:t>
      </w:r>
    </w:p>
    <w:p w:rsidR="00853A15" w:rsidRPr="000B35ED" w:rsidRDefault="00853A15" w:rsidP="00853A15">
      <w:r w:rsidRPr="000B35ED">
        <w:t xml:space="preserve">Kevin Nugent </w:t>
      </w:r>
    </w:p>
    <w:p w:rsidR="00C65338" w:rsidRPr="000B35ED" w:rsidRDefault="00C65338"/>
    <w:p w:rsidR="00A863BC" w:rsidRPr="000B35ED" w:rsidRDefault="002F7765">
      <w:pPr>
        <w:rPr>
          <w:b/>
          <w:u w:val="single"/>
        </w:rPr>
      </w:pPr>
      <w:r w:rsidRPr="000B35ED">
        <w:rPr>
          <w:b/>
          <w:u w:val="single"/>
        </w:rPr>
        <w:t>ALSO PRESENT</w:t>
      </w:r>
    </w:p>
    <w:p w:rsidR="008D594C" w:rsidRPr="000B35ED" w:rsidRDefault="002424F4" w:rsidP="001C2209">
      <w:pPr>
        <w:pStyle w:val="Header"/>
        <w:tabs>
          <w:tab w:val="left" w:pos="720"/>
        </w:tabs>
      </w:pPr>
      <w:r>
        <w:t>Harold Hensel</w:t>
      </w:r>
      <w:r w:rsidR="008D594C" w:rsidRPr="000B35ED">
        <w:t>, Esq.</w:t>
      </w:r>
      <w:r w:rsidR="00C65338" w:rsidRPr="000B35ED">
        <w:t>, Board Attorney</w:t>
      </w:r>
    </w:p>
    <w:p w:rsidR="002E4258" w:rsidRPr="000B35ED" w:rsidRDefault="00442A39" w:rsidP="001C2209">
      <w:pPr>
        <w:pStyle w:val="Header"/>
        <w:tabs>
          <w:tab w:val="left" w:pos="720"/>
        </w:tabs>
      </w:pPr>
      <w:r>
        <w:t>Donald Parks</w:t>
      </w:r>
      <w:r w:rsidR="002E4258" w:rsidRPr="000B35ED">
        <w:t>, P.E.</w:t>
      </w:r>
      <w:r w:rsidR="00C65338" w:rsidRPr="000B35ED">
        <w:t xml:space="preserve">, </w:t>
      </w:r>
      <w:r w:rsidR="00A30C2D" w:rsidRPr="000B35ED">
        <w:t xml:space="preserve">ARH Associates, </w:t>
      </w:r>
      <w:r w:rsidR="00C65338" w:rsidRPr="000B35ED">
        <w:t>Board Engineer</w:t>
      </w:r>
    </w:p>
    <w:p w:rsidR="001C2209" w:rsidRPr="000B35ED" w:rsidRDefault="00A900A9" w:rsidP="001C2209">
      <w:pPr>
        <w:pStyle w:val="Header"/>
        <w:tabs>
          <w:tab w:val="left" w:pos="720"/>
        </w:tabs>
      </w:pPr>
      <w:r w:rsidRPr="000B35ED">
        <w:t>Denise Sweet</w:t>
      </w:r>
      <w:r w:rsidR="00905334" w:rsidRPr="000B35ED">
        <w:t>, Court</w:t>
      </w:r>
      <w:r w:rsidR="001C2209" w:rsidRPr="000B35ED">
        <w:t xml:space="preserve"> Reporter</w:t>
      </w:r>
    </w:p>
    <w:p w:rsidR="00A30C2D" w:rsidRPr="000B35ED" w:rsidRDefault="003C1182" w:rsidP="001C2209">
      <w:pPr>
        <w:pStyle w:val="Header"/>
        <w:tabs>
          <w:tab w:val="left" w:pos="720"/>
        </w:tabs>
      </w:pPr>
      <w:r w:rsidRPr="000B35ED">
        <w:t>Tara Paxton</w:t>
      </w:r>
      <w:r w:rsidR="00A30C2D" w:rsidRPr="000B35ED">
        <w:t xml:space="preserve">, PP/AICP, </w:t>
      </w:r>
      <w:r w:rsidRPr="000B35ED">
        <w:t>Township Planner</w:t>
      </w:r>
    </w:p>
    <w:p w:rsidR="008A541D" w:rsidRDefault="001B5819" w:rsidP="001C2209">
      <w:pPr>
        <w:pStyle w:val="Header"/>
        <w:tabs>
          <w:tab w:val="left" w:pos="720"/>
        </w:tabs>
      </w:pPr>
      <w:r w:rsidRPr="000B35ED">
        <w:t>Pamela O’Neill,</w:t>
      </w:r>
      <w:r w:rsidR="003C1182" w:rsidRPr="000B35ED">
        <w:t xml:space="preserve"> Secretary</w:t>
      </w:r>
    </w:p>
    <w:p w:rsidR="00461D5D" w:rsidRDefault="00461D5D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671CDD" w:rsidRPr="000B35ED" w:rsidRDefault="00671CDD" w:rsidP="00671CDD">
      <w:pPr>
        <w:pStyle w:val="Header"/>
        <w:tabs>
          <w:tab w:val="left" w:pos="720"/>
        </w:tabs>
        <w:rPr>
          <w:b/>
          <w:u w:val="single"/>
        </w:rPr>
      </w:pPr>
      <w:r w:rsidRPr="000B35ED">
        <w:rPr>
          <w:b/>
          <w:u w:val="single"/>
        </w:rPr>
        <w:t>VOUCHERS</w:t>
      </w:r>
    </w:p>
    <w:p w:rsidR="00705C18" w:rsidRPr="000B35ED" w:rsidRDefault="00705C18" w:rsidP="00705C18">
      <w:pPr>
        <w:pStyle w:val="Header"/>
        <w:tabs>
          <w:tab w:val="left" w:pos="720"/>
        </w:tabs>
        <w:rPr>
          <w:b/>
          <w:u w:val="single"/>
        </w:rPr>
      </w:pPr>
    </w:p>
    <w:p w:rsidR="00705C18" w:rsidRPr="000B35ED" w:rsidRDefault="00705C18" w:rsidP="00705C18">
      <w:pPr>
        <w:pStyle w:val="Header"/>
        <w:tabs>
          <w:tab w:val="left" w:pos="720"/>
        </w:tabs>
      </w:pPr>
      <w:bookmarkStart w:id="0" w:name="_Hlk109909726"/>
      <w:r w:rsidRPr="000B35ED">
        <w:t>A motion was made by Mr.</w:t>
      </w:r>
      <w:r>
        <w:t xml:space="preserve"> Occhiogrosso</w:t>
      </w:r>
      <w:r w:rsidRPr="000B35ED">
        <w:t xml:space="preserve"> and seconded by</w:t>
      </w:r>
      <w:r>
        <w:t xml:space="preserve"> </w:t>
      </w:r>
      <w:r w:rsidR="00553BA0">
        <w:t>Mr. Aiello</w:t>
      </w:r>
      <w:r w:rsidRPr="000B35ED">
        <w:t xml:space="preserve"> to approve the vouchers.  </w:t>
      </w:r>
    </w:p>
    <w:p w:rsidR="00705C18" w:rsidRPr="000B35ED" w:rsidRDefault="00705C18" w:rsidP="00705C18">
      <w:pPr>
        <w:pStyle w:val="Header"/>
        <w:tabs>
          <w:tab w:val="left" w:pos="720"/>
        </w:tabs>
      </w:pPr>
    </w:p>
    <w:p w:rsidR="00705C18" w:rsidRPr="000B35ED" w:rsidRDefault="00705C18" w:rsidP="00705C18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 Mr. Clayton, 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 xml:space="preserve">, Mr. Osipovitch, </w:t>
      </w:r>
      <w:r>
        <w:t xml:space="preserve">Mr. Ward, </w:t>
      </w:r>
      <w:r w:rsidR="00853A15">
        <w:t xml:space="preserve">Mr. Aiello, </w:t>
      </w:r>
      <w:r w:rsidRPr="000B35ED">
        <w:t>Mr. Cooke</w:t>
      </w:r>
      <w:r>
        <w:t xml:space="preserve">. </w:t>
      </w:r>
    </w:p>
    <w:bookmarkEnd w:id="0"/>
    <w:p w:rsidR="00D2105F" w:rsidRDefault="00D2105F" w:rsidP="00671CDD">
      <w:pPr>
        <w:pStyle w:val="Header"/>
        <w:tabs>
          <w:tab w:val="left" w:pos="720"/>
        </w:tabs>
      </w:pPr>
    </w:p>
    <w:p w:rsidR="00D2105F" w:rsidRDefault="00D2105F" w:rsidP="00671CDD">
      <w:pPr>
        <w:pStyle w:val="Header"/>
        <w:tabs>
          <w:tab w:val="left" w:pos="720"/>
        </w:tabs>
      </w:pPr>
    </w:p>
    <w:p w:rsidR="00853A15" w:rsidRDefault="00853A15" w:rsidP="00671CDD">
      <w:pPr>
        <w:pStyle w:val="Header"/>
        <w:tabs>
          <w:tab w:val="left" w:pos="720"/>
        </w:tabs>
      </w:pPr>
    </w:p>
    <w:p w:rsidR="00D2105F" w:rsidRDefault="00553BA0" w:rsidP="00671CDD">
      <w:pPr>
        <w:pStyle w:val="Header"/>
        <w:tabs>
          <w:tab w:val="left" w:pos="720"/>
        </w:tabs>
        <w:rPr>
          <w:b/>
          <w:u w:val="single"/>
        </w:rPr>
      </w:pPr>
      <w:r w:rsidRPr="00553BA0">
        <w:rPr>
          <w:b/>
          <w:u w:val="single"/>
        </w:rPr>
        <w:lastRenderedPageBreak/>
        <w:t xml:space="preserve">OLD BUSINESS: </w:t>
      </w:r>
    </w:p>
    <w:p w:rsidR="00553BA0" w:rsidRDefault="00553BA0" w:rsidP="00671CDD">
      <w:pPr>
        <w:pStyle w:val="Header"/>
        <w:tabs>
          <w:tab w:val="left" w:pos="720"/>
        </w:tabs>
        <w:rPr>
          <w:b/>
          <w:u w:val="single"/>
        </w:rPr>
      </w:pPr>
    </w:p>
    <w:p w:rsidR="00553BA0" w:rsidRPr="00553BA0" w:rsidRDefault="00553BA0" w:rsidP="00671CDD">
      <w:pPr>
        <w:pStyle w:val="Header"/>
        <w:tabs>
          <w:tab w:val="left" w:pos="720"/>
        </w:tabs>
        <w:rPr>
          <w:b/>
        </w:rPr>
      </w:pPr>
      <w:r w:rsidRPr="00553BA0">
        <w:rPr>
          <w:b/>
        </w:rPr>
        <w:t xml:space="preserve">Resolutions: </w:t>
      </w:r>
    </w:p>
    <w:p w:rsidR="00671CDD" w:rsidRDefault="00671CDD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553BA0" w:rsidRPr="00B81EB8" w:rsidRDefault="00553BA0" w:rsidP="00553BA0">
      <w:pPr>
        <w:spacing w:after="200" w:line="276" w:lineRule="auto"/>
        <w:contextualSpacing/>
        <w:rPr>
          <w:rFonts w:eastAsiaTheme="minorEastAsia"/>
          <w:b/>
        </w:rPr>
      </w:pPr>
      <w:r w:rsidRPr="00B81EB8">
        <w:rPr>
          <w:rFonts w:eastAsiaTheme="minorEastAsia"/>
          <w:b/>
        </w:rPr>
        <w:t>PB-2865-MS-V 1/2021</w:t>
      </w:r>
    </w:p>
    <w:p w:rsidR="00553BA0" w:rsidRDefault="00553BA0" w:rsidP="00553BA0">
      <w:pPr>
        <w:spacing w:after="200" w:line="276" w:lineRule="auto"/>
        <w:contextualSpacing/>
        <w:rPr>
          <w:rFonts w:eastAsiaTheme="minorEastAsia"/>
          <w:b/>
        </w:rPr>
      </w:pPr>
      <w:proofErr w:type="spellStart"/>
      <w:r w:rsidRPr="00B81EB8">
        <w:rPr>
          <w:rFonts w:eastAsiaTheme="minorEastAsia"/>
          <w:b/>
        </w:rPr>
        <w:t>Elzbeita</w:t>
      </w:r>
      <w:proofErr w:type="spellEnd"/>
      <w:r w:rsidRPr="00B81EB8">
        <w:rPr>
          <w:rFonts w:eastAsiaTheme="minorEastAsia"/>
          <w:b/>
        </w:rPr>
        <w:t xml:space="preserve"> </w:t>
      </w:r>
      <w:proofErr w:type="spellStart"/>
      <w:r w:rsidRPr="00B81EB8">
        <w:rPr>
          <w:rFonts w:eastAsiaTheme="minorEastAsia"/>
          <w:b/>
        </w:rPr>
        <w:t>Targonska</w:t>
      </w:r>
      <w:proofErr w:type="spellEnd"/>
    </w:p>
    <w:p w:rsidR="00553BA0" w:rsidRPr="00B81EB8" w:rsidRDefault="00553BA0" w:rsidP="00553BA0">
      <w:pPr>
        <w:spacing w:after="200" w:line="276" w:lineRule="auto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1640 Harvard Ave</w:t>
      </w:r>
    </w:p>
    <w:p w:rsidR="00553BA0" w:rsidRPr="00B81EB8" w:rsidRDefault="00553BA0" w:rsidP="00553BA0">
      <w:pPr>
        <w:spacing w:after="200" w:line="276" w:lineRule="auto"/>
        <w:contextualSpacing/>
        <w:rPr>
          <w:rFonts w:eastAsiaTheme="minorEastAsia"/>
          <w:b/>
        </w:rPr>
      </w:pPr>
      <w:r w:rsidRPr="00B81EB8">
        <w:rPr>
          <w:rFonts w:eastAsiaTheme="minorEastAsia"/>
          <w:b/>
        </w:rPr>
        <w:t>Block 831 Lot 29</w:t>
      </w:r>
    </w:p>
    <w:p w:rsidR="00553BA0" w:rsidRDefault="00553BA0" w:rsidP="00553BA0">
      <w:pPr>
        <w:spacing w:after="200" w:line="276" w:lineRule="auto"/>
        <w:contextualSpacing/>
        <w:rPr>
          <w:rFonts w:eastAsiaTheme="minorEastAsia"/>
          <w:b/>
        </w:rPr>
      </w:pPr>
      <w:r w:rsidRPr="00B81EB8">
        <w:rPr>
          <w:rFonts w:eastAsiaTheme="minorEastAsia"/>
          <w:b/>
        </w:rPr>
        <w:t xml:space="preserve">Minor Subdivision with Variance </w:t>
      </w:r>
    </w:p>
    <w:p w:rsidR="00553BA0" w:rsidRDefault="00553BA0" w:rsidP="00553BA0">
      <w:pPr>
        <w:spacing w:after="200" w:line="276" w:lineRule="auto"/>
        <w:contextualSpacing/>
        <w:rPr>
          <w:rFonts w:eastAsiaTheme="minorEastAsia"/>
          <w:b/>
        </w:rPr>
      </w:pPr>
    </w:p>
    <w:p w:rsidR="009476C1" w:rsidRPr="009345C8" w:rsidRDefault="009476C1" w:rsidP="009476C1">
      <w:pPr>
        <w:jc w:val="both"/>
        <w:rPr>
          <w:rFonts w:eastAsiaTheme="minorHAnsi"/>
        </w:rPr>
      </w:pPr>
      <w:r w:rsidRPr="009345C8">
        <w:rPr>
          <w:rFonts w:eastAsiaTheme="minorHAnsi"/>
        </w:rPr>
        <w:t xml:space="preserve">A motion to approve the resolution was made by </w:t>
      </w:r>
      <w:r w:rsidR="00853A15">
        <w:rPr>
          <w:rFonts w:eastAsiaTheme="minorHAnsi"/>
        </w:rPr>
        <w:t>Mr. Aiello</w:t>
      </w:r>
      <w:r w:rsidRPr="009345C8">
        <w:rPr>
          <w:rFonts w:eastAsiaTheme="minorHAnsi"/>
        </w:rPr>
        <w:t xml:space="preserve"> and seconded by Mr. </w:t>
      </w:r>
      <w:r w:rsidR="00853A15">
        <w:rPr>
          <w:rFonts w:eastAsiaTheme="minorHAnsi"/>
        </w:rPr>
        <w:t>Occhiogrosso</w:t>
      </w:r>
      <w:r w:rsidRPr="009345C8">
        <w:rPr>
          <w:rFonts w:eastAsiaTheme="minorHAnsi"/>
        </w:rPr>
        <w:t>.</w:t>
      </w:r>
    </w:p>
    <w:p w:rsidR="009476C1" w:rsidRPr="009345C8" w:rsidRDefault="009476C1" w:rsidP="009476C1">
      <w:pPr>
        <w:jc w:val="both"/>
        <w:rPr>
          <w:rFonts w:eastAsiaTheme="minorHAnsi"/>
        </w:rPr>
      </w:pPr>
    </w:p>
    <w:p w:rsidR="009476C1" w:rsidRPr="000B35ED" w:rsidRDefault="009476C1" w:rsidP="009476C1">
      <w:pPr>
        <w:pStyle w:val="Header"/>
        <w:tabs>
          <w:tab w:val="left" w:pos="720"/>
        </w:tabs>
      </w:pPr>
      <w:r w:rsidRPr="000B35ED">
        <w:t xml:space="preserve">In favor: </w:t>
      </w:r>
      <w:r>
        <w:t>Mr. Clayton, Mr. Philipson, Mr. Fagen</w:t>
      </w:r>
      <w:r w:rsidRPr="000B35ED">
        <w:t>,</w:t>
      </w:r>
      <w:r w:rsidR="00853A15">
        <w:t xml:space="preserve"> Mr. Osipovitch,</w:t>
      </w:r>
      <w:r w:rsidRPr="000B35ED">
        <w:t xml:space="preserve"> Mr.</w:t>
      </w:r>
      <w:r>
        <w:t xml:space="preserve"> Ward, </w:t>
      </w:r>
      <w:r w:rsidR="00853A15">
        <w:t xml:space="preserve">Mr. Aiello, </w:t>
      </w:r>
      <w:r w:rsidRPr="000B35ED">
        <w:t>Mr. Cooke</w:t>
      </w:r>
      <w:r>
        <w:t xml:space="preserve">. </w:t>
      </w:r>
    </w:p>
    <w:p w:rsidR="009476C1" w:rsidRPr="009345C8" w:rsidRDefault="009476C1" w:rsidP="009476C1">
      <w:pPr>
        <w:rPr>
          <w:rFonts w:eastAsiaTheme="minorHAnsi"/>
          <w:b/>
        </w:rPr>
      </w:pPr>
    </w:p>
    <w:p w:rsidR="009476C1" w:rsidRDefault="009476C1" w:rsidP="009476C1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 w:rsidR="00853A15">
        <w:rPr>
          <w:rFonts w:eastAsiaTheme="minorHAnsi"/>
        </w:rPr>
        <w:t>21</w:t>
      </w:r>
      <w:r w:rsidRPr="009345C8">
        <w:rPr>
          <w:rFonts w:eastAsiaTheme="minorHAnsi"/>
        </w:rPr>
        <w:t>-202</w:t>
      </w:r>
      <w:r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 </w:t>
      </w:r>
    </w:p>
    <w:p w:rsidR="00553BA0" w:rsidRPr="00B81EB8" w:rsidRDefault="00553BA0" w:rsidP="00553BA0">
      <w:pPr>
        <w:spacing w:after="200" w:line="276" w:lineRule="auto"/>
        <w:contextualSpacing/>
        <w:rPr>
          <w:rFonts w:eastAsiaTheme="minorEastAsia"/>
          <w:b/>
        </w:rPr>
      </w:pPr>
    </w:p>
    <w:p w:rsidR="00553BA0" w:rsidRPr="00F11EAA" w:rsidRDefault="00553BA0" w:rsidP="00553BA0">
      <w:pPr>
        <w:spacing w:line="276" w:lineRule="auto"/>
        <w:rPr>
          <w:rFonts w:eastAsiaTheme="minorEastAsia"/>
          <w:b/>
        </w:rPr>
      </w:pPr>
      <w:r w:rsidRPr="00F11EAA">
        <w:rPr>
          <w:rFonts w:eastAsiaTheme="minorEastAsia"/>
          <w:b/>
        </w:rPr>
        <w:t>PB-2866-PSP-FSP-C-1/21</w:t>
      </w:r>
    </w:p>
    <w:p w:rsidR="00553BA0" w:rsidRPr="00F11EAA" w:rsidRDefault="00553BA0" w:rsidP="00553BA0">
      <w:pPr>
        <w:spacing w:line="276" w:lineRule="auto"/>
        <w:rPr>
          <w:rFonts w:eastAsiaTheme="minorEastAsia"/>
          <w:b/>
        </w:rPr>
      </w:pPr>
      <w:r w:rsidRPr="00F11EAA">
        <w:rPr>
          <w:rFonts w:eastAsiaTheme="minorEastAsia"/>
          <w:b/>
        </w:rPr>
        <w:t>Farm Pointe New Jersey, LLC</w:t>
      </w:r>
    </w:p>
    <w:p w:rsidR="00553BA0" w:rsidRPr="00F11EAA" w:rsidRDefault="00553BA0" w:rsidP="00553BA0">
      <w:pPr>
        <w:spacing w:line="276" w:lineRule="auto"/>
        <w:rPr>
          <w:rFonts w:eastAsiaTheme="minorEastAsia"/>
          <w:b/>
        </w:rPr>
      </w:pPr>
      <w:r w:rsidRPr="00F11EAA">
        <w:rPr>
          <w:rFonts w:eastAsiaTheme="minorEastAsia"/>
          <w:b/>
        </w:rPr>
        <w:t>Block 603, Lot 1.01</w:t>
      </w:r>
    </w:p>
    <w:p w:rsidR="00553BA0" w:rsidRPr="00F11EAA" w:rsidRDefault="00553BA0" w:rsidP="00553BA0">
      <w:pPr>
        <w:spacing w:line="276" w:lineRule="auto"/>
        <w:rPr>
          <w:rFonts w:eastAsiaTheme="minorEastAsia"/>
          <w:b/>
        </w:rPr>
      </w:pPr>
      <w:r w:rsidRPr="00F11EAA">
        <w:rPr>
          <w:rFonts w:eastAsiaTheme="minorEastAsia"/>
          <w:b/>
        </w:rPr>
        <w:t xml:space="preserve">738 Mantoloking Road </w:t>
      </w:r>
    </w:p>
    <w:p w:rsidR="00553BA0" w:rsidRDefault="00553BA0" w:rsidP="00553BA0">
      <w:pPr>
        <w:spacing w:line="276" w:lineRule="auto"/>
        <w:rPr>
          <w:rFonts w:eastAsiaTheme="minorEastAsia"/>
          <w:b/>
        </w:rPr>
      </w:pPr>
      <w:r w:rsidRPr="00F11EAA">
        <w:rPr>
          <w:rFonts w:eastAsiaTheme="minorEastAsia"/>
          <w:b/>
        </w:rPr>
        <w:t xml:space="preserve">Preliminary &amp; Final Major Site Plan w/Variance </w:t>
      </w:r>
    </w:p>
    <w:p w:rsidR="009476C1" w:rsidRDefault="009476C1" w:rsidP="00553BA0">
      <w:pPr>
        <w:spacing w:line="276" w:lineRule="auto"/>
        <w:rPr>
          <w:rFonts w:eastAsiaTheme="minorEastAsia"/>
          <w:b/>
        </w:rPr>
      </w:pPr>
    </w:p>
    <w:p w:rsidR="009476C1" w:rsidRPr="009345C8" w:rsidRDefault="009476C1" w:rsidP="009476C1">
      <w:pPr>
        <w:jc w:val="both"/>
        <w:rPr>
          <w:rFonts w:eastAsiaTheme="minorHAnsi"/>
        </w:rPr>
      </w:pPr>
      <w:r w:rsidRPr="009345C8">
        <w:rPr>
          <w:rFonts w:eastAsiaTheme="minorHAnsi"/>
        </w:rPr>
        <w:t xml:space="preserve">A motion to approve the resolution was made by </w:t>
      </w:r>
      <w:r w:rsidR="00853A15">
        <w:rPr>
          <w:rFonts w:eastAsiaTheme="minorHAnsi"/>
        </w:rPr>
        <w:t>Mr. Aiello</w:t>
      </w:r>
      <w:r w:rsidRPr="009345C8">
        <w:rPr>
          <w:rFonts w:eastAsiaTheme="minorHAnsi"/>
        </w:rPr>
        <w:t xml:space="preserve"> and seconded by Mr. </w:t>
      </w:r>
      <w:r w:rsidR="00853A15">
        <w:rPr>
          <w:rFonts w:eastAsiaTheme="minorHAnsi"/>
        </w:rPr>
        <w:t>Occhiogrosso</w:t>
      </w:r>
      <w:r w:rsidRPr="009345C8">
        <w:rPr>
          <w:rFonts w:eastAsiaTheme="minorHAnsi"/>
        </w:rPr>
        <w:t>.</w:t>
      </w:r>
    </w:p>
    <w:p w:rsidR="009476C1" w:rsidRPr="009345C8" w:rsidRDefault="009476C1" w:rsidP="009476C1">
      <w:pPr>
        <w:jc w:val="both"/>
        <w:rPr>
          <w:rFonts w:eastAsiaTheme="minorHAnsi"/>
        </w:rPr>
      </w:pPr>
    </w:p>
    <w:p w:rsidR="00853A15" w:rsidRPr="000B35ED" w:rsidRDefault="00853A15" w:rsidP="00853A15">
      <w:pPr>
        <w:pStyle w:val="Header"/>
        <w:tabs>
          <w:tab w:val="left" w:pos="720"/>
        </w:tabs>
      </w:pPr>
      <w:r w:rsidRPr="000B35ED">
        <w:t xml:space="preserve">In favor: </w:t>
      </w:r>
      <w:r>
        <w:t>Mr. Clayton, Mr. Philipson, Mr. Fagen</w:t>
      </w:r>
      <w:r w:rsidRPr="000B35ED">
        <w:t>,</w:t>
      </w:r>
      <w:r>
        <w:t xml:space="preserve"> Mr. Osipovitch,</w:t>
      </w:r>
      <w:r w:rsidRPr="000B35ED">
        <w:t xml:space="preserve"> Mr.</w:t>
      </w:r>
      <w:r>
        <w:t xml:space="preserve"> Ward, Mr. Aiello, </w:t>
      </w:r>
      <w:r w:rsidRPr="000B35ED">
        <w:t>Mr. Cooke</w:t>
      </w:r>
      <w:r>
        <w:t xml:space="preserve">. </w:t>
      </w:r>
    </w:p>
    <w:p w:rsidR="009476C1" w:rsidRPr="009345C8" w:rsidRDefault="009476C1" w:rsidP="009476C1">
      <w:pPr>
        <w:rPr>
          <w:rFonts w:eastAsiaTheme="minorHAnsi"/>
          <w:b/>
        </w:rPr>
      </w:pPr>
    </w:p>
    <w:p w:rsidR="009476C1" w:rsidRDefault="009476C1" w:rsidP="009476C1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 w:rsidR="00853A15">
        <w:rPr>
          <w:rFonts w:eastAsiaTheme="minorHAnsi"/>
        </w:rPr>
        <w:t>20</w:t>
      </w:r>
      <w:r w:rsidRPr="009345C8">
        <w:rPr>
          <w:rFonts w:eastAsiaTheme="minorHAnsi"/>
        </w:rPr>
        <w:t>-202</w:t>
      </w:r>
      <w:r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 </w:t>
      </w:r>
    </w:p>
    <w:p w:rsidR="00553BA0" w:rsidRDefault="00553BA0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553BA0" w:rsidRDefault="00553BA0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D45F28" w:rsidRDefault="00D45F28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0B35ED">
        <w:rPr>
          <w:rFonts w:ascii="Times New Roman" w:hAnsi="Times New Roman" w:cs="Times New Roman"/>
          <w:b/>
          <w:u w:val="single"/>
        </w:rPr>
        <w:t>NEW BUSINESS:</w:t>
      </w:r>
    </w:p>
    <w:p w:rsidR="00B81EB8" w:rsidRPr="00B81EB8" w:rsidRDefault="00B81EB8" w:rsidP="00B81EB8">
      <w:pPr>
        <w:tabs>
          <w:tab w:val="left" w:pos="-203"/>
        </w:tabs>
        <w:spacing w:after="200" w:line="276" w:lineRule="auto"/>
        <w:ind w:right="1152"/>
        <w:contextualSpacing/>
        <w:jc w:val="both"/>
        <w:rPr>
          <w:rFonts w:eastAsiaTheme="minorHAnsi"/>
          <w:bCs/>
          <w:sz w:val="20"/>
          <w:szCs w:val="20"/>
        </w:rPr>
      </w:pPr>
      <w:bookmarkStart w:id="1" w:name="_Hlk106954189"/>
    </w:p>
    <w:p w:rsidR="00A9587B" w:rsidRDefault="009476C1" w:rsidP="00A9587B">
      <w:pPr>
        <w:rPr>
          <w:rFonts w:eastAsiaTheme="minorEastAsia"/>
          <w:b/>
        </w:rPr>
      </w:pPr>
      <w:r>
        <w:rPr>
          <w:rFonts w:eastAsiaTheme="minorEastAsia"/>
          <w:b/>
        </w:rPr>
        <w:t>PB-2868-MS-V 3/2021</w:t>
      </w:r>
    </w:p>
    <w:p w:rsidR="009476C1" w:rsidRDefault="009476C1" w:rsidP="00A9587B">
      <w:pPr>
        <w:rPr>
          <w:rFonts w:eastAsiaTheme="minorEastAsia"/>
          <w:b/>
        </w:rPr>
      </w:pPr>
      <w:proofErr w:type="spellStart"/>
      <w:r>
        <w:rPr>
          <w:rFonts w:eastAsiaTheme="minorEastAsia"/>
          <w:b/>
        </w:rPr>
        <w:t>Rossics</w:t>
      </w:r>
      <w:proofErr w:type="spellEnd"/>
      <w:r>
        <w:rPr>
          <w:rFonts w:eastAsiaTheme="minorEastAsia"/>
          <w:b/>
        </w:rPr>
        <w:t xml:space="preserve"> &amp; Russo Assoc. LLC</w:t>
      </w:r>
    </w:p>
    <w:p w:rsidR="009476C1" w:rsidRDefault="009476C1" w:rsidP="00A9587B">
      <w:pPr>
        <w:rPr>
          <w:rFonts w:eastAsiaTheme="minorEastAsia"/>
          <w:b/>
        </w:rPr>
      </w:pPr>
      <w:r>
        <w:rPr>
          <w:rFonts w:eastAsiaTheme="minorEastAsia"/>
          <w:b/>
        </w:rPr>
        <w:t>Block 576 Lot 27</w:t>
      </w:r>
    </w:p>
    <w:p w:rsidR="009476C1" w:rsidRDefault="009476C1" w:rsidP="00A9587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488 Monmouth Ave </w:t>
      </w:r>
    </w:p>
    <w:p w:rsidR="009476C1" w:rsidRDefault="009476C1" w:rsidP="00A9587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Minor Subdivision w/Variance </w:t>
      </w:r>
    </w:p>
    <w:p w:rsidR="00E94E7F" w:rsidRPr="002E16C3" w:rsidRDefault="00E94E7F" w:rsidP="002E16C3">
      <w:pPr>
        <w:spacing w:line="276" w:lineRule="auto"/>
        <w:rPr>
          <w:rFonts w:eastAsiaTheme="minorEastAsia"/>
        </w:rPr>
      </w:pPr>
    </w:p>
    <w:bookmarkEnd w:id="1"/>
    <w:p w:rsidR="00422788" w:rsidRDefault="00BC3B65" w:rsidP="00F11EAA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The applicant was represented by Stephen Leone,</w:t>
      </w:r>
      <w:r w:rsidR="002E5466">
        <w:rPr>
          <w:rFonts w:eastAsiaTheme="minorEastAsia"/>
        </w:rPr>
        <w:t xml:space="preserve"> Esq. and Frank Baer, P.E. P.P. </w:t>
      </w:r>
    </w:p>
    <w:p w:rsidR="002E5466" w:rsidRDefault="002E5466" w:rsidP="00F11EAA">
      <w:pPr>
        <w:spacing w:line="276" w:lineRule="auto"/>
        <w:rPr>
          <w:rFonts w:eastAsiaTheme="minorEastAsia"/>
        </w:rPr>
      </w:pPr>
    </w:p>
    <w:p w:rsidR="002E5466" w:rsidRDefault="002E5466" w:rsidP="00F11EAA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Mr. Baer was sworn in. </w:t>
      </w:r>
      <w:r w:rsidR="005102A1">
        <w:rPr>
          <w:rFonts w:eastAsiaTheme="minorEastAsia"/>
        </w:rPr>
        <w:t>Mr. Baer began his testimony explaining that the applicant is proposing a two-lot subdivision and requesting two variances, one for lot area and one for the requirement of sidewalks and curbs.  Mr. Baer explained the</w:t>
      </w:r>
      <w:r>
        <w:rPr>
          <w:rFonts w:eastAsiaTheme="minorEastAsia"/>
        </w:rPr>
        <w:t xml:space="preserve"> corner lot does not meet the lot area of 9,000 sq. ft </w:t>
      </w:r>
      <w:r>
        <w:rPr>
          <w:rFonts w:eastAsiaTheme="minorEastAsia"/>
        </w:rPr>
        <w:lastRenderedPageBreak/>
        <w:t xml:space="preserve">only 8,500 sq. ft is proposed. </w:t>
      </w:r>
      <w:r w:rsidR="005102A1">
        <w:rPr>
          <w:rFonts w:eastAsiaTheme="minorEastAsia"/>
        </w:rPr>
        <w:t>Also, Mr. Baer s</w:t>
      </w:r>
      <w:r w:rsidR="0093322C">
        <w:rPr>
          <w:rFonts w:eastAsiaTheme="minorEastAsia"/>
        </w:rPr>
        <w:t>t</w:t>
      </w:r>
      <w:bookmarkStart w:id="2" w:name="_GoBack"/>
      <w:bookmarkEnd w:id="2"/>
      <w:r w:rsidR="005102A1">
        <w:rPr>
          <w:rFonts w:eastAsiaTheme="minorEastAsia"/>
        </w:rPr>
        <w:t xml:space="preserve">ated the absence of sidewalks and </w:t>
      </w:r>
      <w:r w:rsidR="000504C9">
        <w:rPr>
          <w:rFonts w:eastAsiaTheme="minorEastAsia"/>
        </w:rPr>
        <w:t>curbs conforms</w:t>
      </w:r>
      <w:r w:rsidR="005102A1">
        <w:rPr>
          <w:rFonts w:eastAsiaTheme="minorEastAsia"/>
        </w:rPr>
        <w:t xml:space="preserve"> with the neighborhood streetscape as there are no sidewalks and curbs in the surrounding area of the property. </w:t>
      </w:r>
      <w:r w:rsidR="000504C9">
        <w:rPr>
          <w:rFonts w:eastAsiaTheme="minorEastAsia"/>
        </w:rPr>
        <w:t xml:space="preserve"> Mr. Baer expressed in his opinion that a subdivision</w:t>
      </w:r>
      <w:r w:rsidR="00FD0D7C">
        <w:rPr>
          <w:rFonts w:eastAsiaTheme="minorEastAsia"/>
        </w:rPr>
        <w:t xml:space="preserve"> of two lots is conforming to the neighborhood as a larger house on this lot would not be consistent with the surrounding lots that are 40, 50 and 60 ft wide.</w:t>
      </w:r>
      <w:r w:rsidR="000504C9">
        <w:rPr>
          <w:rFonts w:eastAsiaTheme="minorEastAsia"/>
        </w:rPr>
        <w:t xml:space="preserve"> O</w:t>
      </w:r>
      <w:r w:rsidR="00FD0D7C">
        <w:rPr>
          <w:rFonts w:eastAsiaTheme="minorEastAsia"/>
        </w:rPr>
        <w:t>ne lot of 16,000 sq. ft d</w:t>
      </w:r>
      <w:r w:rsidR="000504C9">
        <w:rPr>
          <w:rFonts w:eastAsiaTheme="minorEastAsia"/>
        </w:rPr>
        <w:t>oes</w:t>
      </w:r>
      <w:r w:rsidR="00FD0D7C">
        <w:rPr>
          <w:rFonts w:eastAsiaTheme="minorEastAsia"/>
        </w:rPr>
        <w:t xml:space="preserve"> not fit the characteristic of the neighborhood but rather the better zoning alternative </w:t>
      </w:r>
      <w:r w:rsidR="00B31AD9">
        <w:rPr>
          <w:rFonts w:eastAsiaTheme="minorEastAsia"/>
        </w:rPr>
        <w:t xml:space="preserve">of two lots one at </w:t>
      </w:r>
      <w:r w:rsidR="00FD0D7C">
        <w:rPr>
          <w:rFonts w:eastAsiaTheme="minorEastAsia"/>
        </w:rPr>
        <w:t xml:space="preserve">7,500 sq. ft and </w:t>
      </w:r>
      <w:r w:rsidR="00B31AD9">
        <w:rPr>
          <w:rFonts w:eastAsiaTheme="minorEastAsia"/>
        </w:rPr>
        <w:t xml:space="preserve">the other </w:t>
      </w:r>
      <w:r w:rsidR="00FD0D7C">
        <w:rPr>
          <w:rFonts w:eastAsiaTheme="minorEastAsia"/>
        </w:rPr>
        <w:t xml:space="preserve">8,500 sq.  ft </w:t>
      </w:r>
      <w:r w:rsidR="00B31AD9">
        <w:rPr>
          <w:rFonts w:eastAsiaTheme="minorEastAsia"/>
        </w:rPr>
        <w:t>is</w:t>
      </w:r>
      <w:r w:rsidR="00FD0D7C">
        <w:rPr>
          <w:rFonts w:eastAsiaTheme="minorEastAsia"/>
        </w:rPr>
        <w:t xml:space="preserve"> more fitting</w:t>
      </w:r>
      <w:r w:rsidR="000504C9">
        <w:rPr>
          <w:rFonts w:eastAsiaTheme="minorEastAsia"/>
        </w:rPr>
        <w:t xml:space="preserve"> as stated from Mr. Baer. </w:t>
      </w:r>
    </w:p>
    <w:p w:rsidR="000504C9" w:rsidRDefault="000504C9" w:rsidP="00F11EAA">
      <w:pPr>
        <w:spacing w:line="276" w:lineRule="auto"/>
        <w:rPr>
          <w:rFonts w:eastAsiaTheme="minorEastAsia"/>
        </w:rPr>
      </w:pPr>
    </w:p>
    <w:p w:rsidR="00FD0D7C" w:rsidRDefault="000504C9" w:rsidP="00F11EAA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Further testimony included statements from the applicant’s attorney and engineer stating their compliance with the reports from the Board’s professionals</w:t>
      </w:r>
      <w:r w:rsidR="00B31AD9">
        <w:rPr>
          <w:rFonts w:eastAsiaTheme="minorEastAsia"/>
        </w:rPr>
        <w:t xml:space="preserve"> which includes a contribution to the  Pedestrian Safety Fund</w:t>
      </w:r>
      <w:r>
        <w:rPr>
          <w:rFonts w:eastAsiaTheme="minorEastAsia"/>
        </w:rPr>
        <w:t xml:space="preserve">.  </w:t>
      </w:r>
    </w:p>
    <w:p w:rsidR="000504C9" w:rsidRDefault="000504C9" w:rsidP="00F11EAA">
      <w:pPr>
        <w:spacing w:line="276" w:lineRule="auto"/>
        <w:rPr>
          <w:rFonts w:eastAsiaTheme="minorEastAsia"/>
        </w:rPr>
      </w:pPr>
    </w:p>
    <w:p w:rsidR="00FD0D7C" w:rsidRDefault="00FD0D7C" w:rsidP="00FD0D7C">
      <w:pPr>
        <w:rPr>
          <w:bCs/>
        </w:rPr>
      </w:pPr>
      <w:r w:rsidRPr="007A71FD">
        <w:rPr>
          <w:bCs/>
        </w:rPr>
        <w:t>The Chairman opened the meeting for public comment</w:t>
      </w:r>
      <w:r>
        <w:rPr>
          <w:bCs/>
        </w:rPr>
        <w:t>, questions or emails that may have come in</w:t>
      </w:r>
      <w:r w:rsidRPr="007A71FD">
        <w:rPr>
          <w:bCs/>
        </w:rPr>
        <w:t xml:space="preserve">. </w:t>
      </w:r>
    </w:p>
    <w:p w:rsidR="00FD0D7C" w:rsidRDefault="00FD0D7C" w:rsidP="00F11EAA">
      <w:pPr>
        <w:spacing w:line="276" w:lineRule="auto"/>
        <w:rPr>
          <w:rFonts w:eastAsiaTheme="minorEastAsia"/>
        </w:rPr>
      </w:pPr>
    </w:p>
    <w:p w:rsidR="00FD0D7C" w:rsidRDefault="00FD0D7C" w:rsidP="00F11EAA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Brenden </w:t>
      </w:r>
      <w:proofErr w:type="spellStart"/>
      <w:r>
        <w:rPr>
          <w:rFonts w:eastAsiaTheme="minorEastAsia"/>
        </w:rPr>
        <w:t>Stuk</w:t>
      </w:r>
      <w:proofErr w:type="spellEnd"/>
      <w:r>
        <w:rPr>
          <w:rFonts w:eastAsiaTheme="minorEastAsia"/>
        </w:rPr>
        <w:t xml:space="preserve">, 850 Lynnwood Ave, was sworn in. He objected to the variance requested. </w:t>
      </w:r>
    </w:p>
    <w:p w:rsidR="00FD0D7C" w:rsidRDefault="00FD0D7C" w:rsidP="00F11EAA">
      <w:pPr>
        <w:spacing w:line="276" w:lineRule="auto"/>
        <w:rPr>
          <w:rFonts w:eastAsiaTheme="minorEastAsia"/>
        </w:rPr>
      </w:pPr>
    </w:p>
    <w:p w:rsidR="000504C9" w:rsidRDefault="000504C9" w:rsidP="000504C9">
      <w:pPr>
        <w:pStyle w:val="Header"/>
        <w:tabs>
          <w:tab w:val="left" w:pos="720"/>
        </w:tabs>
      </w:pPr>
      <w:r>
        <w:t xml:space="preserve">The Chairman then closed the public portion of the meeting. </w:t>
      </w:r>
    </w:p>
    <w:p w:rsidR="000504C9" w:rsidRDefault="000504C9" w:rsidP="000504C9">
      <w:pPr>
        <w:pStyle w:val="Header"/>
        <w:tabs>
          <w:tab w:val="left" w:pos="720"/>
        </w:tabs>
      </w:pPr>
    </w:p>
    <w:p w:rsidR="000504C9" w:rsidRDefault="000504C9" w:rsidP="000504C9">
      <w:pPr>
        <w:pStyle w:val="Header"/>
        <w:tabs>
          <w:tab w:val="left" w:pos="720"/>
        </w:tabs>
      </w:pPr>
      <w:r w:rsidRPr="00D60121">
        <w:t xml:space="preserve">A motion to approve the application was made by </w:t>
      </w:r>
      <w:r>
        <w:t xml:space="preserve">Mr. Philipson </w:t>
      </w:r>
      <w:r w:rsidRPr="00D60121">
        <w:t xml:space="preserve">and seconded by </w:t>
      </w:r>
      <w:r>
        <w:t xml:space="preserve">Mr. Clayton. </w:t>
      </w:r>
    </w:p>
    <w:p w:rsidR="000504C9" w:rsidRPr="000B35ED" w:rsidRDefault="000504C9" w:rsidP="000504C9">
      <w:pPr>
        <w:pStyle w:val="Header"/>
        <w:tabs>
          <w:tab w:val="left" w:pos="720"/>
        </w:tabs>
        <w:rPr>
          <w:b/>
          <w:u w:val="single"/>
        </w:rPr>
      </w:pPr>
    </w:p>
    <w:p w:rsidR="000504C9" w:rsidRPr="000B35ED" w:rsidRDefault="000504C9" w:rsidP="000504C9">
      <w:pPr>
        <w:pStyle w:val="Header"/>
        <w:tabs>
          <w:tab w:val="left" w:pos="720"/>
        </w:tabs>
      </w:pPr>
      <w:r w:rsidRPr="000B35ED">
        <w:t>VOTING IN THE AFFIRMATIVE</w:t>
      </w:r>
    </w:p>
    <w:p w:rsidR="000504C9" w:rsidRDefault="000504C9" w:rsidP="000504C9">
      <w:pPr>
        <w:pStyle w:val="Header"/>
        <w:tabs>
          <w:tab w:val="left" w:pos="720"/>
        </w:tabs>
      </w:pPr>
    </w:p>
    <w:p w:rsidR="00FD0D7C" w:rsidRPr="00F11EAA" w:rsidRDefault="000504C9" w:rsidP="00F11EAA">
      <w:pPr>
        <w:spacing w:line="276" w:lineRule="auto"/>
        <w:rPr>
          <w:rFonts w:eastAsiaTheme="minorEastAsia"/>
        </w:rPr>
      </w:pPr>
      <w:r>
        <w:t xml:space="preserve">Mr. Clayton, </w:t>
      </w:r>
      <w:r w:rsidR="00A471CF">
        <w:t>Councilman</w:t>
      </w:r>
      <w:r w:rsidR="00AA7465">
        <w:t xml:space="preserve"> </w:t>
      </w:r>
      <w:proofErr w:type="spellStart"/>
      <w:r w:rsidR="00AA7465">
        <w:t>Mummolo</w:t>
      </w:r>
      <w:proofErr w:type="spellEnd"/>
      <w:r w:rsidR="00AA7465">
        <w:t xml:space="preserve">, Mr. Occhiogrosso, </w:t>
      </w:r>
      <w:r>
        <w:t>Mr. Philipson, Mr. Fagen</w:t>
      </w:r>
      <w:r w:rsidRPr="000B35ED">
        <w:t>,</w:t>
      </w:r>
      <w:r>
        <w:t xml:space="preserve"> Mr. Osipovitch,</w:t>
      </w:r>
      <w:r w:rsidRPr="000B35ED">
        <w:t xml:space="preserve"> Mr.</w:t>
      </w:r>
      <w:r>
        <w:t xml:space="preserve"> Ward, Mr. Aiello, </w:t>
      </w:r>
      <w:r w:rsidRPr="000B35ED">
        <w:t>Mr. Cooke</w:t>
      </w:r>
      <w:r>
        <w:t>.</w:t>
      </w:r>
    </w:p>
    <w:p w:rsidR="007D101F" w:rsidRDefault="007D101F" w:rsidP="00A14840">
      <w:pPr>
        <w:pStyle w:val="BodyText"/>
        <w:jc w:val="left"/>
        <w:rPr>
          <w:rFonts w:ascii="Times New Roman" w:hAnsi="Times New Roman" w:cs="Times New Roman"/>
        </w:rPr>
      </w:pPr>
    </w:p>
    <w:p w:rsidR="006E1582" w:rsidRDefault="006E1582" w:rsidP="00A14840">
      <w:pPr>
        <w:pStyle w:val="BodyText"/>
        <w:jc w:val="left"/>
        <w:rPr>
          <w:rFonts w:ascii="Times New Roman" w:hAnsi="Times New Roman" w:cs="Times New Roman"/>
        </w:rPr>
      </w:pPr>
    </w:p>
    <w:p w:rsidR="006E1582" w:rsidRPr="006E1582" w:rsidRDefault="006E1582" w:rsidP="00A14840">
      <w:pPr>
        <w:pStyle w:val="BodyText"/>
        <w:jc w:val="left"/>
        <w:rPr>
          <w:rFonts w:ascii="Times New Roman" w:hAnsi="Times New Roman" w:cs="Times New Roman"/>
          <w:b/>
        </w:rPr>
      </w:pPr>
      <w:r w:rsidRPr="006E1582">
        <w:rPr>
          <w:rFonts w:ascii="Times New Roman" w:hAnsi="Times New Roman" w:cs="Times New Roman"/>
          <w:b/>
        </w:rPr>
        <w:t xml:space="preserve">TOWNSHIP OF BRICK MUNICIPAL PUBLIC ACCESS PLAN ELEMENT OF THE MASTER PLAN &amp; PUBLIC VISIONING SESSION </w:t>
      </w:r>
    </w:p>
    <w:p w:rsidR="006E1582" w:rsidRDefault="006E1582" w:rsidP="00A14840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1582" w:rsidRDefault="006E1582" w:rsidP="00A14840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by Tara Paxton, Municipal Planner </w:t>
      </w:r>
    </w:p>
    <w:p w:rsidR="006E1582" w:rsidRDefault="006E1582" w:rsidP="006E1582">
      <w:pPr>
        <w:pStyle w:val="Header"/>
        <w:tabs>
          <w:tab w:val="left" w:pos="720"/>
        </w:tabs>
      </w:pPr>
    </w:p>
    <w:p w:rsidR="006E1582" w:rsidRDefault="006E1582" w:rsidP="006E1582">
      <w:pPr>
        <w:pStyle w:val="Header"/>
        <w:tabs>
          <w:tab w:val="left" w:pos="720"/>
        </w:tabs>
      </w:pPr>
      <w:r w:rsidRPr="00D60121">
        <w:t xml:space="preserve">A motion to approve the </w:t>
      </w:r>
      <w:r>
        <w:t>resolution</w:t>
      </w:r>
      <w:r w:rsidRPr="00D60121">
        <w:t xml:space="preserve"> was made by </w:t>
      </w:r>
      <w:r>
        <w:t xml:space="preserve">Mr. Occhiogrosso </w:t>
      </w:r>
      <w:r w:rsidRPr="00D60121">
        <w:t xml:space="preserve">and seconded by </w:t>
      </w:r>
      <w:r>
        <w:t xml:space="preserve">Mr. Aiello. </w:t>
      </w:r>
    </w:p>
    <w:p w:rsidR="006E1582" w:rsidRPr="000B35ED" w:rsidRDefault="006E1582" w:rsidP="006E1582">
      <w:pPr>
        <w:pStyle w:val="Header"/>
        <w:tabs>
          <w:tab w:val="left" w:pos="720"/>
        </w:tabs>
        <w:rPr>
          <w:b/>
          <w:u w:val="single"/>
        </w:rPr>
      </w:pPr>
    </w:p>
    <w:p w:rsidR="006E1582" w:rsidRPr="000B35ED" w:rsidRDefault="006E1582" w:rsidP="006E1582">
      <w:pPr>
        <w:pStyle w:val="Header"/>
        <w:tabs>
          <w:tab w:val="left" w:pos="720"/>
        </w:tabs>
      </w:pPr>
      <w:r w:rsidRPr="000B35ED">
        <w:t>VOTING IN THE AFFIRMATIVE</w:t>
      </w:r>
    </w:p>
    <w:p w:rsidR="006E1582" w:rsidRDefault="006E1582" w:rsidP="006E1582">
      <w:pPr>
        <w:pStyle w:val="Header"/>
        <w:tabs>
          <w:tab w:val="left" w:pos="720"/>
        </w:tabs>
      </w:pPr>
    </w:p>
    <w:p w:rsidR="006E1582" w:rsidRPr="00F11EAA" w:rsidRDefault="006E1582" w:rsidP="006E1582">
      <w:pPr>
        <w:spacing w:line="276" w:lineRule="auto"/>
        <w:rPr>
          <w:rFonts w:eastAsiaTheme="minorEastAsia"/>
        </w:rPr>
      </w:pPr>
      <w:r>
        <w:t xml:space="preserve">Mr. Clayton, Councilman </w:t>
      </w:r>
      <w:proofErr w:type="spellStart"/>
      <w:r>
        <w:t>Mummolo</w:t>
      </w:r>
      <w:proofErr w:type="spellEnd"/>
      <w:r>
        <w:t>, Mr. Occhiogrosso, Mr. Philipson, Mr. Fagen</w:t>
      </w:r>
      <w:r w:rsidRPr="000B35ED">
        <w:t>,</w:t>
      </w:r>
      <w:r>
        <w:t xml:space="preserve"> Mr. Osipovitch,</w:t>
      </w:r>
      <w:r w:rsidRPr="000B35ED">
        <w:t xml:space="preserve"> Mr.</w:t>
      </w:r>
      <w:r>
        <w:t xml:space="preserve"> Ward, Mr. Aiello. </w:t>
      </w:r>
    </w:p>
    <w:p w:rsidR="006E1582" w:rsidRDefault="006E1582" w:rsidP="00A14840">
      <w:pPr>
        <w:pStyle w:val="BodyText"/>
        <w:jc w:val="left"/>
        <w:rPr>
          <w:rFonts w:ascii="Times New Roman" w:hAnsi="Times New Roman" w:cs="Times New Roman"/>
        </w:rPr>
      </w:pPr>
    </w:p>
    <w:p w:rsidR="006E1582" w:rsidRDefault="006E1582" w:rsidP="006E1582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>
        <w:rPr>
          <w:rFonts w:eastAsiaTheme="minorHAnsi"/>
        </w:rPr>
        <w:t>22</w:t>
      </w:r>
      <w:r w:rsidRPr="009345C8">
        <w:rPr>
          <w:rFonts w:eastAsiaTheme="minorHAnsi"/>
        </w:rPr>
        <w:t>-202</w:t>
      </w:r>
      <w:r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 </w:t>
      </w:r>
    </w:p>
    <w:p w:rsidR="006E1582" w:rsidRDefault="006E1582" w:rsidP="00A14840">
      <w:pPr>
        <w:pStyle w:val="BodyText"/>
        <w:jc w:val="left"/>
        <w:rPr>
          <w:rFonts w:ascii="Times New Roman" w:hAnsi="Times New Roman" w:cs="Times New Roman"/>
        </w:rPr>
      </w:pPr>
    </w:p>
    <w:p w:rsidR="006E1582" w:rsidRDefault="006E1582" w:rsidP="00A14840">
      <w:pPr>
        <w:pStyle w:val="BodyText"/>
        <w:jc w:val="left"/>
        <w:rPr>
          <w:rFonts w:ascii="Times New Roman" w:hAnsi="Times New Roman" w:cs="Times New Roman"/>
        </w:rPr>
      </w:pPr>
    </w:p>
    <w:p w:rsidR="006E1582" w:rsidRDefault="00135242" w:rsidP="00A14840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Hensel, Board Attorney, announced the Board will be moved into Executive Session. </w:t>
      </w:r>
    </w:p>
    <w:p w:rsidR="00135242" w:rsidRDefault="00135242" w:rsidP="00A14840">
      <w:pPr>
        <w:pStyle w:val="BodyText"/>
        <w:jc w:val="left"/>
        <w:rPr>
          <w:rFonts w:ascii="Times New Roman" w:hAnsi="Times New Roman" w:cs="Times New Roman"/>
        </w:rPr>
      </w:pPr>
    </w:p>
    <w:p w:rsidR="00135242" w:rsidRDefault="00135242" w:rsidP="00135242">
      <w:pPr>
        <w:pStyle w:val="Header"/>
        <w:tabs>
          <w:tab w:val="left" w:pos="720"/>
        </w:tabs>
      </w:pPr>
      <w:r w:rsidRPr="00D60121">
        <w:lastRenderedPageBreak/>
        <w:t xml:space="preserve">A motion to </w:t>
      </w:r>
      <w:r>
        <w:t>move to executive session</w:t>
      </w:r>
      <w:r w:rsidRPr="00D60121">
        <w:t xml:space="preserve"> was made by </w:t>
      </w:r>
      <w:r>
        <w:t xml:space="preserve">Mr. Aiello </w:t>
      </w:r>
      <w:r w:rsidRPr="00D60121">
        <w:t xml:space="preserve">and seconded by </w:t>
      </w:r>
      <w:r>
        <w:t xml:space="preserve">Councilman </w:t>
      </w:r>
      <w:proofErr w:type="spellStart"/>
      <w:r>
        <w:t>Mummolo</w:t>
      </w:r>
      <w:proofErr w:type="spellEnd"/>
      <w:r>
        <w:t xml:space="preserve">. </w:t>
      </w:r>
    </w:p>
    <w:p w:rsidR="00135242" w:rsidRDefault="00135242" w:rsidP="00135242">
      <w:pPr>
        <w:pStyle w:val="Header"/>
        <w:tabs>
          <w:tab w:val="left" w:pos="720"/>
        </w:tabs>
      </w:pPr>
    </w:p>
    <w:p w:rsidR="00135242" w:rsidRDefault="00135242" w:rsidP="00135242">
      <w:pPr>
        <w:pStyle w:val="Header"/>
        <w:tabs>
          <w:tab w:val="left" w:pos="720"/>
        </w:tabs>
      </w:pPr>
      <w:r>
        <w:t xml:space="preserve">All were in favor. </w:t>
      </w:r>
    </w:p>
    <w:p w:rsidR="00135242" w:rsidRDefault="00135242" w:rsidP="00135242">
      <w:pPr>
        <w:pStyle w:val="Header"/>
        <w:tabs>
          <w:tab w:val="left" w:pos="720"/>
        </w:tabs>
      </w:pPr>
    </w:p>
    <w:p w:rsidR="00135242" w:rsidRDefault="00135242" w:rsidP="00135242">
      <w:pPr>
        <w:pStyle w:val="Header"/>
        <w:tabs>
          <w:tab w:val="left" w:pos="720"/>
        </w:tabs>
      </w:pPr>
      <w:r>
        <w:t>The Board returned from the Executive Session which resumed at 8:16pm.</w:t>
      </w:r>
    </w:p>
    <w:p w:rsidR="00135242" w:rsidRDefault="00135242" w:rsidP="00135242">
      <w:pPr>
        <w:pStyle w:val="Header"/>
        <w:tabs>
          <w:tab w:val="left" w:pos="720"/>
        </w:tabs>
      </w:pPr>
    </w:p>
    <w:p w:rsidR="00135242" w:rsidRDefault="00135242" w:rsidP="00135242">
      <w:pPr>
        <w:pStyle w:val="Header"/>
        <w:tabs>
          <w:tab w:val="left" w:pos="720"/>
        </w:tabs>
      </w:pPr>
      <w:r>
        <w:t xml:space="preserve">The Chairman announced the board will be moving to in person meetings starting July 14, 2021. </w:t>
      </w:r>
    </w:p>
    <w:p w:rsidR="00135242" w:rsidRDefault="00135242" w:rsidP="00135242">
      <w:pPr>
        <w:pStyle w:val="Header"/>
        <w:tabs>
          <w:tab w:val="left" w:pos="720"/>
        </w:tabs>
      </w:pPr>
      <w:r>
        <w:t xml:space="preserve">Also, that all members of the board should have ID cards made by the start of the in-person meeting date. </w:t>
      </w:r>
    </w:p>
    <w:p w:rsidR="00135242" w:rsidRDefault="00135242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2F4080">
        <w:rPr>
          <w:rFonts w:ascii="Times New Roman" w:hAnsi="Times New Roman" w:cs="Times New Roman"/>
          <w:b/>
          <w:u w:val="single"/>
        </w:rPr>
        <w:t>ADJOURNMENT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A motion to adjourn the meeting by</w:t>
      </w:r>
      <w:r>
        <w:rPr>
          <w:rFonts w:ascii="Times New Roman" w:hAnsi="Times New Roman" w:cs="Times New Roman"/>
        </w:rPr>
        <w:t xml:space="preserve"> </w:t>
      </w:r>
      <w:r w:rsidR="0047517E">
        <w:rPr>
          <w:rFonts w:ascii="Times New Roman" w:hAnsi="Times New Roman" w:cs="Times New Roman"/>
        </w:rPr>
        <w:t>Mr. Occhiogrosso</w:t>
      </w:r>
      <w:r>
        <w:rPr>
          <w:rFonts w:ascii="Times New Roman" w:hAnsi="Times New Roman" w:cs="Times New Roman"/>
        </w:rPr>
        <w:t xml:space="preserve"> </w:t>
      </w:r>
      <w:r w:rsidRPr="002F4080">
        <w:rPr>
          <w:rFonts w:ascii="Times New Roman" w:hAnsi="Times New Roman" w:cs="Times New Roman"/>
        </w:rPr>
        <w:t xml:space="preserve">and all were in favor. 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The meeting was </w:t>
      </w:r>
      <w:r w:rsidRPr="00711BC6">
        <w:rPr>
          <w:rFonts w:ascii="Times New Roman" w:hAnsi="Times New Roman" w:cs="Times New Roman"/>
          <w:color w:val="000000" w:themeColor="text1"/>
        </w:rPr>
        <w:t xml:space="preserve">adjourned at </w:t>
      </w:r>
      <w:r w:rsidR="00135242">
        <w:rPr>
          <w:rFonts w:ascii="Times New Roman" w:hAnsi="Times New Roman" w:cs="Times New Roman"/>
          <w:color w:val="000000" w:themeColor="text1"/>
        </w:rPr>
        <w:t>8</w:t>
      </w:r>
      <w:r w:rsidR="00F11EAA">
        <w:rPr>
          <w:rFonts w:ascii="Times New Roman" w:hAnsi="Times New Roman" w:cs="Times New Roman"/>
          <w:color w:val="000000" w:themeColor="text1"/>
        </w:rPr>
        <w:t>:</w:t>
      </w:r>
      <w:r w:rsidR="00135242">
        <w:rPr>
          <w:rFonts w:ascii="Times New Roman" w:hAnsi="Times New Roman" w:cs="Times New Roman"/>
          <w:color w:val="000000" w:themeColor="text1"/>
        </w:rPr>
        <w:t>24</w:t>
      </w:r>
      <w:r w:rsidRPr="00711BC6">
        <w:rPr>
          <w:rFonts w:ascii="Times New Roman" w:hAnsi="Times New Roman" w:cs="Times New Roman"/>
          <w:color w:val="000000" w:themeColor="text1"/>
        </w:rPr>
        <w:t xml:space="preserve"> pm.  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Respectfully submitted by:</w:t>
      </w:r>
    </w:p>
    <w:p w:rsidR="00C3332E" w:rsidRPr="00461D5D" w:rsidRDefault="00F26B30" w:rsidP="00A1484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Lauren J. Frank </w:t>
      </w:r>
    </w:p>
    <w:sectPr w:rsidR="00C3332E" w:rsidRPr="0046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46DA9"/>
    <w:multiLevelType w:val="hybridMultilevel"/>
    <w:tmpl w:val="702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F6"/>
    <w:multiLevelType w:val="hybridMultilevel"/>
    <w:tmpl w:val="9028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F0A"/>
    <w:multiLevelType w:val="hybridMultilevel"/>
    <w:tmpl w:val="B52A7A94"/>
    <w:lvl w:ilvl="0" w:tplc="7616C59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C3955"/>
    <w:multiLevelType w:val="hybridMultilevel"/>
    <w:tmpl w:val="5C0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A91"/>
    <w:multiLevelType w:val="hybridMultilevel"/>
    <w:tmpl w:val="0A9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D5"/>
    <w:multiLevelType w:val="hybridMultilevel"/>
    <w:tmpl w:val="D15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044"/>
    <w:multiLevelType w:val="hybridMultilevel"/>
    <w:tmpl w:val="FC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62EE"/>
    <w:multiLevelType w:val="hybridMultilevel"/>
    <w:tmpl w:val="FD0A0BC4"/>
    <w:lvl w:ilvl="0" w:tplc="F67A2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1C93"/>
    <w:multiLevelType w:val="hybridMultilevel"/>
    <w:tmpl w:val="ECE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B59"/>
    <w:multiLevelType w:val="hybridMultilevel"/>
    <w:tmpl w:val="B3A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208"/>
    <w:multiLevelType w:val="hybridMultilevel"/>
    <w:tmpl w:val="A20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03732"/>
    <w:multiLevelType w:val="hybridMultilevel"/>
    <w:tmpl w:val="87E87282"/>
    <w:lvl w:ilvl="0" w:tplc="EF4260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B"/>
    <w:rsid w:val="000035D1"/>
    <w:rsid w:val="00005F2E"/>
    <w:rsid w:val="000104D7"/>
    <w:rsid w:val="0001475A"/>
    <w:rsid w:val="00014CCC"/>
    <w:rsid w:val="00017011"/>
    <w:rsid w:val="00033236"/>
    <w:rsid w:val="0003359F"/>
    <w:rsid w:val="000372D4"/>
    <w:rsid w:val="00037A67"/>
    <w:rsid w:val="00037CD9"/>
    <w:rsid w:val="00044123"/>
    <w:rsid w:val="0004435E"/>
    <w:rsid w:val="0004542A"/>
    <w:rsid w:val="000504C9"/>
    <w:rsid w:val="00051225"/>
    <w:rsid w:val="00051F72"/>
    <w:rsid w:val="00052A92"/>
    <w:rsid w:val="00055989"/>
    <w:rsid w:val="00057057"/>
    <w:rsid w:val="00062870"/>
    <w:rsid w:val="00062DE5"/>
    <w:rsid w:val="00065586"/>
    <w:rsid w:val="00065DAC"/>
    <w:rsid w:val="00071778"/>
    <w:rsid w:val="00072717"/>
    <w:rsid w:val="000753D3"/>
    <w:rsid w:val="00077E16"/>
    <w:rsid w:val="00080BF8"/>
    <w:rsid w:val="00082CD3"/>
    <w:rsid w:val="000844BE"/>
    <w:rsid w:val="00084FAC"/>
    <w:rsid w:val="00085E9B"/>
    <w:rsid w:val="000869AA"/>
    <w:rsid w:val="00087B19"/>
    <w:rsid w:val="00090904"/>
    <w:rsid w:val="0009259B"/>
    <w:rsid w:val="000968B1"/>
    <w:rsid w:val="000A2234"/>
    <w:rsid w:val="000A2F7D"/>
    <w:rsid w:val="000B2276"/>
    <w:rsid w:val="000B331F"/>
    <w:rsid w:val="000B35ED"/>
    <w:rsid w:val="000B4BDC"/>
    <w:rsid w:val="000B5340"/>
    <w:rsid w:val="000B5D03"/>
    <w:rsid w:val="000B78C1"/>
    <w:rsid w:val="000C0AC9"/>
    <w:rsid w:val="000C173D"/>
    <w:rsid w:val="000C37FD"/>
    <w:rsid w:val="000C4027"/>
    <w:rsid w:val="000C782C"/>
    <w:rsid w:val="000D1A91"/>
    <w:rsid w:val="000D3D55"/>
    <w:rsid w:val="000D3E16"/>
    <w:rsid w:val="000D41DE"/>
    <w:rsid w:val="000D4B63"/>
    <w:rsid w:val="000D6A1A"/>
    <w:rsid w:val="000D71C6"/>
    <w:rsid w:val="000E0043"/>
    <w:rsid w:val="000E03B1"/>
    <w:rsid w:val="000E30AD"/>
    <w:rsid w:val="000E45D6"/>
    <w:rsid w:val="000F02D7"/>
    <w:rsid w:val="000F17A1"/>
    <w:rsid w:val="000F2191"/>
    <w:rsid w:val="000F32DE"/>
    <w:rsid w:val="00101523"/>
    <w:rsid w:val="001017D4"/>
    <w:rsid w:val="001018DE"/>
    <w:rsid w:val="0010242D"/>
    <w:rsid w:val="00103D95"/>
    <w:rsid w:val="00104AE4"/>
    <w:rsid w:val="00114D9C"/>
    <w:rsid w:val="0011657E"/>
    <w:rsid w:val="0012011D"/>
    <w:rsid w:val="00121B1D"/>
    <w:rsid w:val="00122DCC"/>
    <w:rsid w:val="00133DF9"/>
    <w:rsid w:val="00135242"/>
    <w:rsid w:val="00137165"/>
    <w:rsid w:val="001407A4"/>
    <w:rsid w:val="00143A27"/>
    <w:rsid w:val="00150631"/>
    <w:rsid w:val="001520B2"/>
    <w:rsid w:val="0015523A"/>
    <w:rsid w:val="00157857"/>
    <w:rsid w:val="001644C0"/>
    <w:rsid w:val="00172DEB"/>
    <w:rsid w:val="00172E81"/>
    <w:rsid w:val="00173243"/>
    <w:rsid w:val="001752DA"/>
    <w:rsid w:val="001759A9"/>
    <w:rsid w:val="00177DFA"/>
    <w:rsid w:val="001825DD"/>
    <w:rsid w:val="001916E3"/>
    <w:rsid w:val="00193D9B"/>
    <w:rsid w:val="00193DC2"/>
    <w:rsid w:val="001A02F2"/>
    <w:rsid w:val="001A0C6E"/>
    <w:rsid w:val="001A12EC"/>
    <w:rsid w:val="001A2BA9"/>
    <w:rsid w:val="001A7AE8"/>
    <w:rsid w:val="001B49DD"/>
    <w:rsid w:val="001B5819"/>
    <w:rsid w:val="001C2209"/>
    <w:rsid w:val="001C5BFD"/>
    <w:rsid w:val="001C6747"/>
    <w:rsid w:val="001D0DF0"/>
    <w:rsid w:val="001D5989"/>
    <w:rsid w:val="001E052E"/>
    <w:rsid w:val="001E1B52"/>
    <w:rsid w:val="001E56E5"/>
    <w:rsid w:val="001E6928"/>
    <w:rsid w:val="001E7A6C"/>
    <w:rsid w:val="001F03CF"/>
    <w:rsid w:val="001F0F41"/>
    <w:rsid w:val="001F51B1"/>
    <w:rsid w:val="001F6EAF"/>
    <w:rsid w:val="002034E8"/>
    <w:rsid w:val="00206086"/>
    <w:rsid w:val="00206252"/>
    <w:rsid w:val="00210D74"/>
    <w:rsid w:val="00211CEF"/>
    <w:rsid w:val="00212999"/>
    <w:rsid w:val="00212C17"/>
    <w:rsid w:val="0021428E"/>
    <w:rsid w:val="002175BA"/>
    <w:rsid w:val="00221FA7"/>
    <w:rsid w:val="002224B8"/>
    <w:rsid w:val="0022739C"/>
    <w:rsid w:val="00227FC3"/>
    <w:rsid w:val="00230D2A"/>
    <w:rsid w:val="00233522"/>
    <w:rsid w:val="00234398"/>
    <w:rsid w:val="002424F4"/>
    <w:rsid w:val="002436C5"/>
    <w:rsid w:val="00243F97"/>
    <w:rsid w:val="00245BB1"/>
    <w:rsid w:val="00245FB1"/>
    <w:rsid w:val="00250A5E"/>
    <w:rsid w:val="002519A2"/>
    <w:rsid w:val="00254474"/>
    <w:rsid w:val="0025534D"/>
    <w:rsid w:val="0025534F"/>
    <w:rsid w:val="00255AFC"/>
    <w:rsid w:val="0025709D"/>
    <w:rsid w:val="00257D31"/>
    <w:rsid w:val="00263352"/>
    <w:rsid w:val="00265A67"/>
    <w:rsid w:val="0027241E"/>
    <w:rsid w:val="00272C00"/>
    <w:rsid w:val="00273EF3"/>
    <w:rsid w:val="00274FE4"/>
    <w:rsid w:val="00276253"/>
    <w:rsid w:val="00282E72"/>
    <w:rsid w:val="00284C06"/>
    <w:rsid w:val="0028636B"/>
    <w:rsid w:val="002903B3"/>
    <w:rsid w:val="00295444"/>
    <w:rsid w:val="002A0728"/>
    <w:rsid w:val="002A0D29"/>
    <w:rsid w:val="002A16C3"/>
    <w:rsid w:val="002A2BAB"/>
    <w:rsid w:val="002A4698"/>
    <w:rsid w:val="002A53ED"/>
    <w:rsid w:val="002A7A9E"/>
    <w:rsid w:val="002B1040"/>
    <w:rsid w:val="002B2D3C"/>
    <w:rsid w:val="002B50D0"/>
    <w:rsid w:val="002B65FC"/>
    <w:rsid w:val="002C4E42"/>
    <w:rsid w:val="002C6B7F"/>
    <w:rsid w:val="002C7A08"/>
    <w:rsid w:val="002D31C3"/>
    <w:rsid w:val="002D33D3"/>
    <w:rsid w:val="002D4172"/>
    <w:rsid w:val="002D426A"/>
    <w:rsid w:val="002D4716"/>
    <w:rsid w:val="002D5E18"/>
    <w:rsid w:val="002D6180"/>
    <w:rsid w:val="002D6461"/>
    <w:rsid w:val="002D6609"/>
    <w:rsid w:val="002E1178"/>
    <w:rsid w:val="002E16C3"/>
    <w:rsid w:val="002E4258"/>
    <w:rsid w:val="002E4355"/>
    <w:rsid w:val="002E5466"/>
    <w:rsid w:val="002E7D0A"/>
    <w:rsid w:val="002F0B40"/>
    <w:rsid w:val="002F4973"/>
    <w:rsid w:val="002F73CD"/>
    <w:rsid w:val="002F7765"/>
    <w:rsid w:val="00304BDA"/>
    <w:rsid w:val="003116B0"/>
    <w:rsid w:val="00311CC9"/>
    <w:rsid w:val="00321A9A"/>
    <w:rsid w:val="00323064"/>
    <w:rsid w:val="00324BF8"/>
    <w:rsid w:val="003274B9"/>
    <w:rsid w:val="00331526"/>
    <w:rsid w:val="00331881"/>
    <w:rsid w:val="00331FE3"/>
    <w:rsid w:val="003368C2"/>
    <w:rsid w:val="00341A64"/>
    <w:rsid w:val="00354F7E"/>
    <w:rsid w:val="00357201"/>
    <w:rsid w:val="0036379B"/>
    <w:rsid w:val="0036635E"/>
    <w:rsid w:val="003702DA"/>
    <w:rsid w:val="00380195"/>
    <w:rsid w:val="00381243"/>
    <w:rsid w:val="003840C0"/>
    <w:rsid w:val="00385096"/>
    <w:rsid w:val="00386CCE"/>
    <w:rsid w:val="00387840"/>
    <w:rsid w:val="003949A8"/>
    <w:rsid w:val="00395467"/>
    <w:rsid w:val="00396B64"/>
    <w:rsid w:val="00397618"/>
    <w:rsid w:val="003A156A"/>
    <w:rsid w:val="003A1DCA"/>
    <w:rsid w:val="003A4DD7"/>
    <w:rsid w:val="003A6A31"/>
    <w:rsid w:val="003B0F86"/>
    <w:rsid w:val="003B4C29"/>
    <w:rsid w:val="003B5540"/>
    <w:rsid w:val="003B607F"/>
    <w:rsid w:val="003B7AC6"/>
    <w:rsid w:val="003C1182"/>
    <w:rsid w:val="003C2F82"/>
    <w:rsid w:val="003C34EA"/>
    <w:rsid w:val="003C6AC9"/>
    <w:rsid w:val="003D0359"/>
    <w:rsid w:val="003D061A"/>
    <w:rsid w:val="003D2929"/>
    <w:rsid w:val="003D3073"/>
    <w:rsid w:val="003D5580"/>
    <w:rsid w:val="003D7C2F"/>
    <w:rsid w:val="003E015D"/>
    <w:rsid w:val="003E4EBE"/>
    <w:rsid w:val="003E5AD6"/>
    <w:rsid w:val="003F13F5"/>
    <w:rsid w:val="003F1892"/>
    <w:rsid w:val="003F1C1A"/>
    <w:rsid w:val="003F25F7"/>
    <w:rsid w:val="003F33D5"/>
    <w:rsid w:val="003F5A02"/>
    <w:rsid w:val="003F6242"/>
    <w:rsid w:val="00402105"/>
    <w:rsid w:val="00403356"/>
    <w:rsid w:val="00406AC6"/>
    <w:rsid w:val="004104CE"/>
    <w:rsid w:val="0041159A"/>
    <w:rsid w:val="00414FAE"/>
    <w:rsid w:val="004152EC"/>
    <w:rsid w:val="00422788"/>
    <w:rsid w:val="00424235"/>
    <w:rsid w:val="004243AA"/>
    <w:rsid w:val="00427BF1"/>
    <w:rsid w:val="004300F1"/>
    <w:rsid w:val="004306B1"/>
    <w:rsid w:val="00431D7D"/>
    <w:rsid w:val="00432D1B"/>
    <w:rsid w:val="00433668"/>
    <w:rsid w:val="00435ADF"/>
    <w:rsid w:val="0043733F"/>
    <w:rsid w:val="00442039"/>
    <w:rsid w:val="004425BC"/>
    <w:rsid w:val="00442A39"/>
    <w:rsid w:val="0044437A"/>
    <w:rsid w:val="00444BEB"/>
    <w:rsid w:val="004455E0"/>
    <w:rsid w:val="004560DF"/>
    <w:rsid w:val="00456D7D"/>
    <w:rsid w:val="00461130"/>
    <w:rsid w:val="00461D5D"/>
    <w:rsid w:val="004637B9"/>
    <w:rsid w:val="00465320"/>
    <w:rsid w:val="00474816"/>
    <w:rsid w:val="0047517E"/>
    <w:rsid w:val="00475A45"/>
    <w:rsid w:val="004825EE"/>
    <w:rsid w:val="00485105"/>
    <w:rsid w:val="00485A20"/>
    <w:rsid w:val="00486C3B"/>
    <w:rsid w:val="00493A16"/>
    <w:rsid w:val="0049413C"/>
    <w:rsid w:val="00497779"/>
    <w:rsid w:val="004A0A11"/>
    <w:rsid w:val="004B29FC"/>
    <w:rsid w:val="004B362E"/>
    <w:rsid w:val="004B4317"/>
    <w:rsid w:val="004B5A5F"/>
    <w:rsid w:val="004B68C9"/>
    <w:rsid w:val="004C7A50"/>
    <w:rsid w:val="004D2972"/>
    <w:rsid w:val="004D5477"/>
    <w:rsid w:val="004D7699"/>
    <w:rsid w:val="004E0FF3"/>
    <w:rsid w:val="004E26E1"/>
    <w:rsid w:val="004E3213"/>
    <w:rsid w:val="004E4795"/>
    <w:rsid w:val="004E48F5"/>
    <w:rsid w:val="004F0049"/>
    <w:rsid w:val="004F0ADE"/>
    <w:rsid w:val="004F6AA4"/>
    <w:rsid w:val="00503ECC"/>
    <w:rsid w:val="00504A48"/>
    <w:rsid w:val="00506896"/>
    <w:rsid w:val="005102A1"/>
    <w:rsid w:val="0051500B"/>
    <w:rsid w:val="00523FE1"/>
    <w:rsid w:val="00525B52"/>
    <w:rsid w:val="00526218"/>
    <w:rsid w:val="005268D7"/>
    <w:rsid w:val="0052700B"/>
    <w:rsid w:val="0053072F"/>
    <w:rsid w:val="00542DB6"/>
    <w:rsid w:val="00547F26"/>
    <w:rsid w:val="00551055"/>
    <w:rsid w:val="00553BA0"/>
    <w:rsid w:val="00554C5C"/>
    <w:rsid w:val="00555B41"/>
    <w:rsid w:val="00566553"/>
    <w:rsid w:val="00566A06"/>
    <w:rsid w:val="005700C6"/>
    <w:rsid w:val="00570DBE"/>
    <w:rsid w:val="0057159F"/>
    <w:rsid w:val="00573C90"/>
    <w:rsid w:val="0058231D"/>
    <w:rsid w:val="00583CB9"/>
    <w:rsid w:val="00584FF9"/>
    <w:rsid w:val="00586051"/>
    <w:rsid w:val="00586FC1"/>
    <w:rsid w:val="00591085"/>
    <w:rsid w:val="00591C60"/>
    <w:rsid w:val="005926BB"/>
    <w:rsid w:val="005A09B9"/>
    <w:rsid w:val="005A3539"/>
    <w:rsid w:val="005B068F"/>
    <w:rsid w:val="005B1374"/>
    <w:rsid w:val="005B1473"/>
    <w:rsid w:val="005B22FD"/>
    <w:rsid w:val="005C48D6"/>
    <w:rsid w:val="005C4E12"/>
    <w:rsid w:val="005D2EC3"/>
    <w:rsid w:val="005D3064"/>
    <w:rsid w:val="005D622D"/>
    <w:rsid w:val="005E1ADB"/>
    <w:rsid w:val="005E2501"/>
    <w:rsid w:val="005E626A"/>
    <w:rsid w:val="005F15A7"/>
    <w:rsid w:val="005F40F0"/>
    <w:rsid w:val="005F5AEB"/>
    <w:rsid w:val="005F5D9E"/>
    <w:rsid w:val="006008C5"/>
    <w:rsid w:val="00601A1F"/>
    <w:rsid w:val="00604263"/>
    <w:rsid w:val="006044C1"/>
    <w:rsid w:val="006079C8"/>
    <w:rsid w:val="00611DAB"/>
    <w:rsid w:val="0061607F"/>
    <w:rsid w:val="0061693D"/>
    <w:rsid w:val="006232D5"/>
    <w:rsid w:val="00630366"/>
    <w:rsid w:val="00634481"/>
    <w:rsid w:val="00634DF7"/>
    <w:rsid w:val="006363E6"/>
    <w:rsid w:val="006459D1"/>
    <w:rsid w:val="0064789E"/>
    <w:rsid w:val="0065094C"/>
    <w:rsid w:val="006531B9"/>
    <w:rsid w:val="006560CC"/>
    <w:rsid w:val="00660C18"/>
    <w:rsid w:val="0066611F"/>
    <w:rsid w:val="00671CDD"/>
    <w:rsid w:val="006730D1"/>
    <w:rsid w:val="0067370A"/>
    <w:rsid w:val="00680498"/>
    <w:rsid w:val="00686B89"/>
    <w:rsid w:val="00687AF0"/>
    <w:rsid w:val="006920A8"/>
    <w:rsid w:val="00693F02"/>
    <w:rsid w:val="006943B2"/>
    <w:rsid w:val="00694F76"/>
    <w:rsid w:val="006950C1"/>
    <w:rsid w:val="00696356"/>
    <w:rsid w:val="00697CB6"/>
    <w:rsid w:val="006A3092"/>
    <w:rsid w:val="006A32EF"/>
    <w:rsid w:val="006B0F7E"/>
    <w:rsid w:val="006B2F82"/>
    <w:rsid w:val="006B3543"/>
    <w:rsid w:val="006B6767"/>
    <w:rsid w:val="006C1A1E"/>
    <w:rsid w:val="006C357E"/>
    <w:rsid w:val="006C66E2"/>
    <w:rsid w:val="006D0145"/>
    <w:rsid w:val="006D13B9"/>
    <w:rsid w:val="006D23EC"/>
    <w:rsid w:val="006D3A09"/>
    <w:rsid w:val="006E1582"/>
    <w:rsid w:val="006E3078"/>
    <w:rsid w:val="006E56B4"/>
    <w:rsid w:val="006E685C"/>
    <w:rsid w:val="006E6D93"/>
    <w:rsid w:val="006F1C5C"/>
    <w:rsid w:val="006F3D7A"/>
    <w:rsid w:val="006F4015"/>
    <w:rsid w:val="006F5314"/>
    <w:rsid w:val="006F702D"/>
    <w:rsid w:val="00700888"/>
    <w:rsid w:val="00701658"/>
    <w:rsid w:val="00705C18"/>
    <w:rsid w:val="007119E3"/>
    <w:rsid w:val="00711BC6"/>
    <w:rsid w:val="00713DB4"/>
    <w:rsid w:val="007153F1"/>
    <w:rsid w:val="00720147"/>
    <w:rsid w:val="00724227"/>
    <w:rsid w:val="00726370"/>
    <w:rsid w:val="00731320"/>
    <w:rsid w:val="00734DCA"/>
    <w:rsid w:val="00741384"/>
    <w:rsid w:val="00741D26"/>
    <w:rsid w:val="00745741"/>
    <w:rsid w:val="0075287B"/>
    <w:rsid w:val="00752C50"/>
    <w:rsid w:val="00761456"/>
    <w:rsid w:val="00763416"/>
    <w:rsid w:val="00767C8D"/>
    <w:rsid w:val="00772EB1"/>
    <w:rsid w:val="00774888"/>
    <w:rsid w:val="007759D5"/>
    <w:rsid w:val="00783925"/>
    <w:rsid w:val="007867BD"/>
    <w:rsid w:val="00787325"/>
    <w:rsid w:val="00791168"/>
    <w:rsid w:val="007A0084"/>
    <w:rsid w:val="007A30EB"/>
    <w:rsid w:val="007B12D1"/>
    <w:rsid w:val="007B251B"/>
    <w:rsid w:val="007B36BE"/>
    <w:rsid w:val="007B3E00"/>
    <w:rsid w:val="007B3E68"/>
    <w:rsid w:val="007B50DF"/>
    <w:rsid w:val="007B563C"/>
    <w:rsid w:val="007C0425"/>
    <w:rsid w:val="007C06E9"/>
    <w:rsid w:val="007C3AD8"/>
    <w:rsid w:val="007C4AC0"/>
    <w:rsid w:val="007C6E4A"/>
    <w:rsid w:val="007C7D86"/>
    <w:rsid w:val="007D101F"/>
    <w:rsid w:val="007D1E14"/>
    <w:rsid w:val="007D1FC0"/>
    <w:rsid w:val="007D3072"/>
    <w:rsid w:val="007D4790"/>
    <w:rsid w:val="007D77BF"/>
    <w:rsid w:val="007E2062"/>
    <w:rsid w:val="007E26D0"/>
    <w:rsid w:val="007E448B"/>
    <w:rsid w:val="007F1604"/>
    <w:rsid w:val="007F3B0F"/>
    <w:rsid w:val="007F3C14"/>
    <w:rsid w:val="007F59F2"/>
    <w:rsid w:val="007F6537"/>
    <w:rsid w:val="0080035A"/>
    <w:rsid w:val="00801968"/>
    <w:rsid w:val="0080289D"/>
    <w:rsid w:val="008043E6"/>
    <w:rsid w:val="00804E9A"/>
    <w:rsid w:val="00807862"/>
    <w:rsid w:val="008157C3"/>
    <w:rsid w:val="00815CA9"/>
    <w:rsid w:val="00817278"/>
    <w:rsid w:val="00824E07"/>
    <w:rsid w:val="008257E9"/>
    <w:rsid w:val="008259DB"/>
    <w:rsid w:val="00831455"/>
    <w:rsid w:val="00841675"/>
    <w:rsid w:val="00843E3E"/>
    <w:rsid w:val="00844104"/>
    <w:rsid w:val="0084468B"/>
    <w:rsid w:val="008456FA"/>
    <w:rsid w:val="00851DAA"/>
    <w:rsid w:val="008539B7"/>
    <w:rsid w:val="00853A15"/>
    <w:rsid w:val="008556E2"/>
    <w:rsid w:val="00855769"/>
    <w:rsid w:val="00855E69"/>
    <w:rsid w:val="008568D1"/>
    <w:rsid w:val="008604EF"/>
    <w:rsid w:val="00861166"/>
    <w:rsid w:val="00862787"/>
    <w:rsid w:val="008654DE"/>
    <w:rsid w:val="008660BC"/>
    <w:rsid w:val="00871AD4"/>
    <w:rsid w:val="00874D59"/>
    <w:rsid w:val="00875D4F"/>
    <w:rsid w:val="008762DD"/>
    <w:rsid w:val="00883A35"/>
    <w:rsid w:val="00884961"/>
    <w:rsid w:val="008909A7"/>
    <w:rsid w:val="00890B42"/>
    <w:rsid w:val="0089779E"/>
    <w:rsid w:val="0089785C"/>
    <w:rsid w:val="008A0861"/>
    <w:rsid w:val="008A1601"/>
    <w:rsid w:val="008A3AAF"/>
    <w:rsid w:val="008A541D"/>
    <w:rsid w:val="008A7ADE"/>
    <w:rsid w:val="008A7C53"/>
    <w:rsid w:val="008B3FAD"/>
    <w:rsid w:val="008C01F8"/>
    <w:rsid w:val="008C25AD"/>
    <w:rsid w:val="008D00B7"/>
    <w:rsid w:val="008D0462"/>
    <w:rsid w:val="008D5874"/>
    <w:rsid w:val="008D594C"/>
    <w:rsid w:val="008E1027"/>
    <w:rsid w:val="008E273A"/>
    <w:rsid w:val="008F6C1D"/>
    <w:rsid w:val="008F78D9"/>
    <w:rsid w:val="00901B92"/>
    <w:rsid w:val="00903EB5"/>
    <w:rsid w:val="00904196"/>
    <w:rsid w:val="00904AA4"/>
    <w:rsid w:val="00905334"/>
    <w:rsid w:val="00906604"/>
    <w:rsid w:val="00906BE5"/>
    <w:rsid w:val="00906EA6"/>
    <w:rsid w:val="00913DBD"/>
    <w:rsid w:val="00915946"/>
    <w:rsid w:val="00924999"/>
    <w:rsid w:val="00925527"/>
    <w:rsid w:val="009261BE"/>
    <w:rsid w:val="0093161A"/>
    <w:rsid w:val="0093322C"/>
    <w:rsid w:val="009345C8"/>
    <w:rsid w:val="00935A97"/>
    <w:rsid w:val="00937B19"/>
    <w:rsid w:val="00937E87"/>
    <w:rsid w:val="0094014B"/>
    <w:rsid w:val="009434CC"/>
    <w:rsid w:val="009476C1"/>
    <w:rsid w:val="00950D32"/>
    <w:rsid w:val="009536EA"/>
    <w:rsid w:val="009537CB"/>
    <w:rsid w:val="00953E34"/>
    <w:rsid w:val="00954921"/>
    <w:rsid w:val="00955FAE"/>
    <w:rsid w:val="00963A96"/>
    <w:rsid w:val="00965C06"/>
    <w:rsid w:val="00966C6C"/>
    <w:rsid w:val="00967959"/>
    <w:rsid w:val="00975AE7"/>
    <w:rsid w:val="009840B8"/>
    <w:rsid w:val="00984723"/>
    <w:rsid w:val="00986AEB"/>
    <w:rsid w:val="00986B5F"/>
    <w:rsid w:val="009873F4"/>
    <w:rsid w:val="00987971"/>
    <w:rsid w:val="00994ECC"/>
    <w:rsid w:val="00996F0E"/>
    <w:rsid w:val="009A51D5"/>
    <w:rsid w:val="009A57F1"/>
    <w:rsid w:val="009A74AD"/>
    <w:rsid w:val="009B2AB7"/>
    <w:rsid w:val="009B45C0"/>
    <w:rsid w:val="009B5CB1"/>
    <w:rsid w:val="009B623B"/>
    <w:rsid w:val="009D2501"/>
    <w:rsid w:val="009D25AB"/>
    <w:rsid w:val="009D3C5F"/>
    <w:rsid w:val="009D47CB"/>
    <w:rsid w:val="009D49E2"/>
    <w:rsid w:val="009D4AA2"/>
    <w:rsid w:val="009D7548"/>
    <w:rsid w:val="009E09DD"/>
    <w:rsid w:val="009E1076"/>
    <w:rsid w:val="009E13D4"/>
    <w:rsid w:val="009E1A9C"/>
    <w:rsid w:val="009E3327"/>
    <w:rsid w:val="009E3850"/>
    <w:rsid w:val="009E6900"/>
    <w:rsid w:val="009F2D58"/>
    <w:rsid w:val="009F5C36"/>
    <w:rsid w:val="009F74B0"/>
    <w:rsid w:val="00A03B82"/>
    <w:rsid w:val="00A064C1"/>
    <w:rsid w:val="00A0749F"/>
    <w:rsid w:val="00A11B13"/>
    <w:rsid w:val="00A14840"/>
    <w:rsid w:val="00A208D2"/>
    <w:rsid w:val="00A22AB5"/>
    <w:rsid w:val="00A260B2"/>
    <w:rsid w:val="00A26625"/>
    <w:rsid w:val="00A26DFB"/>
    <w:rsid w:val="00A30C2D"/>
    <w:rsid w:val="00A3507A"/>
    <w:rsid w:val="00A412BF"/>
    <w:rsid w:val="00A427FE"/>
    <w:rsid w:val="00A442E5"/>
    <w:rsid w:val="00A455D1"/>
    <w:rsid w:val="00A46DE9"/>
    <w:rsid w:val="00A471CF"/>
    <w:rsid w:val="00A47739"/>
    <w:rsid w:val="00A47963"/>
    <w:rsid w:val="00A50236"/>
    <w:rsid w:val="00A50AC5"/>
    <w:rsid w:val="00A552CF"/>
    <w:rsid w:val="00A60055"/>
    <w:rsid w:val="00A60EC2"/>
    <w:rsid w:val="00A6184A"/>
    <w:rsid w:val="00A62F2D"/>
    <w:rsid w:val="00A638A6"/>
    <w:rsid w:val="00A63ABE"/>
    <w:rsid w:val="00A70BFF"/>
    <w:rsid w:val="00A714E1"/>
    <w:rsid w:val="00A72405"/>
    <w:rsid w:val="00A74987"/>
    <w:rsid w:val="00A7533D"/>
    <w:rsid w:val="00A82E83"/>
    <w:rsid w:val="00A833BD"/>
    <w:rsid w:val="00A843BD"/>
    <w:rsid w:val="00A844EE"/>
    <w:rsid w:val="00A84BDF"/>
    <w:rsid w:val="00A863BC"/>
    <w:rsid w:val="00A900A9"/>
    <w:rsid w:val="00A94B8A"/>
    <w:rsid w:val="00A9587B"/>
    <w:rsid w:val="00A96A20"/>
    <w:rsid w:val="00A96CD2"/>
    <w:rsid w:val="00AA38D2"/>
    <w:rsid w:val="00AA397D"/>
    <w:rsid w:val="00AA4DD4"/>
    <w:rsid w:val="00AA7465"/>
    <w:rsid w:val="00AA773E"/>
    <w:rsid w:val="00AB67EC"/>
    <w:rsid w:val="00AB7686"/>
    <w:rsid w:val="00AB7AAC"/>
    <w:rsid w:val="00AC5ABB"/>
    <w:rsid w:val="00AD154C"/>
    <w:rsid w:val="00AD1C83"/>
    <w:rsid w:val="00AD1D20"/>
    <w:rsid w:val="00AE00D1"/>
    <w:rsid w:val="00AE036A"/>
    <w:rsid w:val="00AE2F9B"/>
    <w:rsid w:val="00AE48F8"/>
    <w:rsid w:val="00AE53B0"/>
    <w:rsid w:val="00AF072C"/>
    <w:rsid w:val="00B01F17"/>
    <w:rsid w:val="00B02503"/>
    <w:rsid w:val="00B02DFD"/>
    <w:rsid w:val="00B0511A"/>
    <w:rsid w:val="00B11683"/>
    <w:rsid w:val="00B14B45"/>
    <w:rsid w:val="00B252BE"/>
    <w:rsid w:val="00B30D27"/>
    <w:rsid w:val="00B31A8F"/>
    <w:rsid w:val="00B31AD9"/>
    <w:rsid w:val="00B353DF"/>
    <w:rsid w:val="00B37609"/>
    <w:rsid w:val="00B402BC"/>
    <w:rsid w:val="00B40B90"/>
    <w:rsid w:val="00B410BB"/>
    <w:rsid w:val="00B43972"/>
    <w:rsid w:val="00B4509A"/>
    <w:rsid w:val="00B50D2C"/>
    <w:rsid w:val="00B52D77"/>
    <w:rsid w:val="00B555C1"/>
    <w:rsid w:val="00B60C8E"/>
    <w:rsid w:val="00B61564"/>
    <w:rsid w:val="00B62D07"/>
    <w:rsid w:val="00B65E0A"/>
    <w:rsid w:val="00B6745A"/>
    <w:rsid w:val="00B733F5"/>
    <w:rsid w:val="00B74EA6"/>
    <w:rsid w:val="00B755EB"/>
    <w:rsid w:val="00B7669D"/>
    <w:rsid w:val="00B81923"/>
    <w:rsid w:val="00B81EB8"/>
    <w:rsid w:val="00B8222C"/>
    <w:rsid w:val="00B857FE"/>
    <w:rsid w:val="00B9507F"/>
    <w:rsid w:val="00B96748"/>
    <w:rsid w:val="00B96C1D"/>
    <w:rsid w:val="00B973BF"/>
    <w:rsid w:val="00B978CD"/>
    <w:rsid w:val="00BA0931"/>
    <w:rsid w:val="00BA1F0C"/>
    <w:rsid w:val="00BA37D8"/>
    <w:rsid w:val="00BB1301"/>
    <w:rsid w:val="00BC2257"/>
    <w:rsid w:val="00BC3B65"/>
    <w:rsid w:val="00BC5900"/>
    <w:rsid w:val="00BC7580"/>
    <w:rsid w:val="00BD7B27"/>
    <w:rsid w:val="00BE1ACC"/>
    <w:rsid w:val="00BE2398"/>
    <w:rsid w:val="00BE5C43"/>
    <w:rsid w:val="00BE7A67"/>
    <w:rsid w:val="00BF0067"/>
    <w:rsid w:val="00BF7A47"/>
    <w:rsid w:val="00C06231"/>
    <w:rsid w:val="00C06E6B"/>
    <w:rsid w:val="00C10728"/>
    <w:rsid w:val="00C1328D"/>
    <w:rsid w:val="00C13970"/>
    <w:rsid w:val="00C155CA"/>
    <w:rsid w:val="00C15B78"/>
    <w:rsid w:val="00C166A0"/>
    <w:rsid w:val="00C201F2"/>
    <w:rsid w:val="00C205E5"/>
    <w:rsid w:val="00C219F3"/>
    <w:rsid w:val="00C27460"/>
    <w:rsid w:val="00C30728"/>
    <w:rsid w:val="00C3332E"/>
    <w:rsid w:val="00C35981"/>
    <w:rsid w:val="00C3719F"/>
    <w:rsid w:val="00C4008A"/>
    <w:rsid w:val="00C42BC4"/>
    <w:rsid w:val="00C44D30"/>
    <w:rsid w:val="00C5222A"/>
    <w:rsid w:val="00C53BB5"/>
    <w:rsid w:val="00C57606"/>
    <w:rsid w:val="00C617DD"/>
    <w:rsid w:val="00C6528B"/>
    <w:rsid w:val="00C65338"/>
    <w:rsid w:val="00C66BD2"/>
    <w:rsid w:val="00C675EB"/>
    <w:rsid w:val="00C714D8"/>
    <w:rsid w:val="00C73F39"/>
    <w:rsid w:val="00C81231"/>
    <w:rsid w:val="00C8334F"/>
    <w:rsid w:val="00C84130"/>
    <w:rsid w:val="00C90695"/>
    <w:rsid w:val="00C935BB"/>
    <w:rsid w:val="00C946C4"/>
    <w:rsid w:val="00CA3983"/>
    <w:rsid w:val="00CA4CC6"/>
    <w:rsid w:val="00CA727C"/>
    <w:rsid w:val="00CB134B"/>
    <w:rsid w:val="00CB3E86"/>
    <w:rsid w:val="00CB6070"/>
    <w:rsid w:val="00CC0655"/>
    <w:rsid w:val="00CC17FF"/>
    <w:rsid w:val="00CC2524"/>
    <w:rsid w:val="00CC2F8C"/>
    <w:rsid w:val="00CC4384"/>
    <w:rsid w:val="00CC606F"/>
    <w:rsid w:val="00CD47B5"/>
    <w:rsid w:val="00CD7BF1"/>
    <w:rsid w:val="00CE7B0E"/>
    <w:rsid w:val="00CF310A"/>
    <w:rsid w:val="00CF3DEE"/>
    <w:rsid w:val="00D108E8"/>
    <w:rsid w:val="00D120D9"/>
    <w:rsid w:val="00D125D6"/>
    <w:rsid w:val="00D174DD"/>
    <w:rsid w:val="00D2105F"/>
    <w:rsid w:val="00D248AB"/>
    <w:rsid w:val="00D24A06"/>
    <w:rsid w:val="00D25996"/>
    <w:rsid w:val="00D31080"/>
    <w:rsid w:val="00D336B8"/>
    <w:rsid w:val="00D373B9"/>
    <w:rsid w:val="00D40CE2"/>
    <w:rsid w:val="00D4572A"/>
    <w:rsid w:val="00D45F28"/>
    <w:rsid w:val="00D51205"/>
    <w:rsid w:val="00D51795"/>
    <w:rsid w:val="00D52EAA"/>
    <w:rsid w:val="00D56148"/>
    <w:rsid w:val="00D56F9C"/>
    <w:rsid w:val="00D61789"/>
    <w:rsid w:val="00D6622A"/>
    <w:rsid w:val="00D67D0E"/>
    <w:rsid w:val="00D70DD9"/>
    <w:rsid w:val="00D714B4"/>
    <w:rsid w:val="00D719F2"/>
    <w:rsid w:val="00D72C44"/>
    <w:rsid w:val="00D7460B"/>
    <w:rsid w:val="00D761F1"/>
    <w:rsid w:val="00D76976"/>
    <w:rsid w:val="00D76F0E"/>
    <w:rsid w:val="00D76FA1"/>
    <w:rsid w:val="00D77F35"/>
    <w:rsid w:val="00D8085B"/>
    <w:rsid w:val="00D8269A"/>
    <w:rsid w:val="00D8481B"/>
    <w:rsid w:val="00D90CA9"/>
    <w:rsid w:val="00D9669D"/>
    <w:rsid w:val="00D96FDB"/>
    <w:rsid w:val="00DA3518"/>
    <w:rsid w:val="00DA377E"/>
    <w:rsid w:val="00DA514A"/>
    <w:rsid w:val="00DA6115"/>
    <w:rsid w:val="00DA64B8"/>
    <w:rsid w:val="00DA7910"/>
    <w:rsid w:val="00DB0EB5"/>
    <w:rsid w:val="00DB0FAE"/>
    <w:rsid w:val="00DB224B"/>
    <w:rsid w:val="00DB3EF9"/>
    <w:rsid w:val="00DB62D0"/>
    <w:rsid w:val="00DB77FD"/>
    <w:rsid w:val="00DC012E"/>
    <w:rsid w:val="00DC020D"/>
    <w:rsid w:val="00DC2B92"/>
    <w:rsid w:val="00DC39B0"/>
    <w:rsid w:val="00DD26D3"/>
    <w:rsid w:val="00DD30DD"/>
    <w:rsid w:val="00DD595B"/>
    <w:rsid w:val="00DD5D75"/>
    <w:rsid w:val="00DD7472"/>
    <w:rsid w:val="00DD76CF"/>
    <w:rsid w:val="00DE3586"/>
    <w:rsid w:val="00DE52A9"/>
    <w:rsid w:val="00DE700C"/>
    <w:rsid w:val="00DE7F65"/>
    <w:rsid w:val="00DF020E"/>
    <w:rsid w:val="00DF0BF7"/>
    <w:rsid w:val="00DF3DB4"/>
    <w:rsid w:val="00E013F7"/>
    <w:rsid w:val="00E0303E"/>
    <w:rsid w:val="00E04E99"/>
    <w:rsid w:val="00E05A6C"/>
    <w:rsid w:val="00E1206F"/>
    <w:rsid w:val="00E17C5A"/>
    <w:rsid w:val="00E20B1D"/>
    <w:rsid w:val="00E23C0F"/>
    <w:rsid w:val="00E2488C"/>
    <w:rsid w:val="00E249E9"/>
    <w:rsid w:val="00E26F6A"/>
    <w:rsid w:val="00E272D8"/>
    <w:rsid w:val="00E30171"/>
    <w:rsid w:val="00E30299"/>
    <w:rsid w:val="00E305E7"/>
    <w:rsid w:val="00E3319D"/>
    <w:rsid w:val="00E35824"/>
    <w:rsid w:val="00E358BD"/>
    <w:rsid w:val="00E432BB"/>
    <w:rsid w:val="00E439A1"/>
    <w:rsid w:val="00E4424E"/>
    <w:rsid w:val="00E50229"/>
    <w:rsid w:val="00E506E5"/>
    <w:rsid w:val="00E52B80"/>
    <w:rsid w:val="00E63C8D"/>
    <w:rsid w:val="00E657A3"/>
    <w:rsid w:val="00E7040C"/>
    <w:rsid w:val="00E71030"/>
    <w:rsid w:val="00E7592E"/>
    <w:rsid w:val="00E76182"/>
    <w:rsid w:val="00E8007F"/>
    <w:rsid w:val="00E832ED"/>
    <w:rsid w:val="00E83CEC"/>
    <w:rsid w:val="00E86673"/>
    <w:rsid w:val="00E90AF9"/>
    <w:rsid w:val="00E9202C"/>
    <w:rsid w:val="00E92914"/>
    <w:rsid w:val="00E92AAB"/>
    <w:rsid w:val="00E94E7F"/>
    <w:rsid w:val="00EA4C75"/>
    <w:rsid w:val="00EB4343"/>
    <w:rsid w:val="00EC0DD3"/>
    <w:rsid w:val="00EC0F3D"/>
    <w:rsid w:val="00EC44CB"/>
    <w:rsid w:val="00EC5955"/>
    <w:rsid w:val="00EC6456"/>
    <w:rsid w:val="00EC7D23"/>
    <w:rsid w:val="00ED015F"/>
    <w:rsid w:val="00EE0AB7"/>
    <w:rsid w:val="00EE2C9F"/>
    <w:rsid w:val="00EE67BD"/>
    <w:rsid w:val="00EE682C"/>
    <w:rsid w:val="00EE6A3B"/>
    <w:rsid w:val="00EF35D4"/>
    <w:rsid w:val="00F0614D"/>
    <w:rsid w:val="00F07340"/>
    <w:rsid w:val="00F07FB9"/>
    <w:rsid w:val="00F11CA2"/>
    <w:rsid w:val="00F11EAA"/>
    <w:rsid w:val="00F11F56"/>
    <w:rsid w:val="00F17CAA"/>
    <w:rsid w:val="00F24102"/>
    <w:rsid w:val="00F24452"/>
    <w:rsid w:val="00F26B30"/>
    <w:rsid w:val="00F26B8F"/>
    <w:rsid w:val="00F2758E"/>
    <w:rsid w:val="00F3625A"/>
    <w:rsid w:val="00F47457"/>
    <w:rsid w:val="00F51892"/>
    <w:rsid w:val="00F53EFA"/>
    <w:rsid w:val="00F54EEB"/>
    <w:rsid w:val="00F61D3E"/>
    <w:rsid w:val="00F62BE3"/>
    <w:rsid w:val="00F63BF7"/>
    <w:rsid w:val="00F6445F"/>
    <w:rsid w:val="00F64CF8"/>
    <w:rsid w:val="00F65050"/>
    <w:rsid w:val="00F65D56"/>
    <w:rsid w:val="00F66C67"/>
    <w:rsid w:val="00F70CF3"/>
    <w:rsid w:val="00F71C8E"/>
    <w:rsid w:val="00F80F98"/>
    <w:rsid w:val="00F820D3"/>
    <w:rsid w:val="00F84A92"/>
    <w:rsid w:val="00F86209"/>
    <w:rsid w:val="00F8699C"/>
    <w:rsid w:val="00F86BFD"/>
    <w:rsid w:val="00F8778A"/>
    <w:rsid w:val="00F90B77"/>
    <w:rsid w:val="00F90ECA"/>
    <w:rsid w:val="00F9243D"/>
    <w:rsid w:val="00F92ADB"/>
    <w:rsid w:val="00F93377"/>
    <w:rsid w:val="00F96143"/>
    <w:rsid w:val="00F961C9"/>
    <w:rsid w:val="00F97534"/>
    <w:rsid w:val="00FA4134"/>
    <w:rsid w:val="00FA430B"/>
    <w:rsid w:val="00FA78A6"/>
    <w:rsid w:val="00FA7E6D"/>
    <w:rsid w:val="00FB0820"/>
    <w:rsid w:val="00FB3D6E"/>
    <w:rsid w:val="00FB428E"/>
    <w:rsid w:val="00FB65C1"/>
    <w:rsid w:val="00FC7C72"/>
    <w:rsid w:val="00FC7E3C"/>
    <w:rsid w:val="00FD0D7C"/>
    <w:rsid w:val="00FD6557"/>
    <w:rsid w:val="00FE0878"/>
    <w:rsid w:val="00FE3C91"/>
    <w:rsid w:val="00FE55D5"/>
    <w:rsid w:val="00FE5C2A"/>
    <w:rsid w:val="00FE78F8"/>
    <w:rsid w:val="00FF0958"/>
    <w:rsid w:val="00FF0BB9"/>
    <w:rsid w:val="00FF151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02F5"/>
  <w15:docId w15:val="{8C490BFD-263A-4CDA-AEBE-B67EB4B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1B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92E"/>
    <w:pPr>
      <w:keepNext/>
      <w:spacing w:before="240" w:after="60" w:line="276" w:lineRule="auto"/>
      <w:ind w:left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2E"/>
    <w:pPr>
      <w:spacing w:before="240" w:after="60" w:line="276" w:lineRule="auto"/>
      <w:ind w:left="3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2E"/>
    <w:pPr>
      <w:spacing w:before="240" w:after="60" w:line="276" w:lineRule="auto"/>
      <w:ind w:left="3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2E"/>
    <w:pPr>
      <w:spacing w:before="240" w:after="60" w:line="276" w:lineRule="auto"/>
      <w:ind w:left="3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2E"/>
    <w:pPr>
      <w:spacing w:before="240" w:after="60" w:line="276" w:lineRule="auto"/>
      <w:ind w:left="3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2E"/>
    <w:pPr>
      <w:spacing w:before="240" w:after="60" w:line="276" w:lineRule="auto"/>
      <w:ind w:left="3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592E"/>
    <w:pPr>
      <w:spacing w:before="240" w:after="60" w:line="276" w:lineRule="auto"/>
      <w:ind w:left="3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2E"/>
    <w:pPr>
      <w:spacing w:after="60" w:line="276" w:lineRule="auto"/>
      <w:ind w:left="3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5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92E"/>
    <w:rPr>
      <w:b/>
      <w:bCs/>
    </w:rPr>
  </w:style>
  <w:style w:type="character" w:styleId="Emphasis">
    <w:name w:val="Emphasis"/>
    <w:basedOn w:val="DefaultParagraphFont"/>
    <w:uiPriority w:val="20"/>
    <w:qFormat/>
    <w:rsid w:val="00E75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7592E"/>
    <w:pPr>
      <w:spacing w:after="12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75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2E"/>
    <w:pPr>
      <w:spacing w:after="120" w:line="276" w:lineRule="auto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2E"/>
    <w:rPr>
      <w:b/>
      <w:i/>
      <w:sz w:val="24"/>
    </w:rPr>
  </w:style>
  <w:style w:type="character" w:styleId="SubtleEmphasis">
    <w:name w:val="Subtle Emphasis"/>
    <w:uiPriority w:val="19"/>
    <w:qFormat/>
    <w:rsid w:val="00E75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5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5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5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5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9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1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C674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C674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D26D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9EA6-0D52-4215-9AD7-7B9DB818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Mail</dc:creator>
  <cp:lastModifiedBy>Lauren Frank</cp:lastModifiedBy>
  <cp:revision>3</cp:revision>
  <cp:lastPrinted>2020-03-05T17:44:00Z</cp:lastPrinted>
  <dcterms:created xsi:type="dcterms:W3CDTF">2022-09-13T16:24:00Z</dcterms:created>
  <dcterms:modified xsi:type="dcterms:W3CDTF">2022-09-21T13:23:00Z</dcterms:modified>
</cp:coreProperties>
</file>