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147" w:rsidRDefault="00720147" w:rsidP="00C06231">
      <w:pPr>
        <w:pStyle w:val="Header"/>
        <w:tabs>
          <w:tab w:val="left" w:pos="720"/>
        </w:tabs>
      </w:pPr>
    </w:p>
    <w:p w:rsidR="005C4E12" w:rsidRDefault="005C4E12" w:rsidP="005C4E12">
      <w:pPr>
        <w:pStyle w:val="Header"/>
        <w:tabs>
          <w:tab w:val="left" w:pos="720"/>
        </w:tabs>
        <w:jc w:val="center"/>
      </w:pPr>
      <w:r>
        <w:t xml:space="preserve">A meeting of the Brick Township Planning Board </w:t>
      </w:r>
    </w:p>
    <w:p w:rsidR="005C4E12" w:rsidRDefault="005C4E12" w:rsidP="00D47807">
      <w:pPr>
        <w:pStyle w:val="Header"/>
        <w:tabs>
          <w:tab w:val="left" w:pos="720"/>
        </w:tabs>
        <w:jc w:val="center"/>
      </w:pPr>
      <w:r>
        <w:t>was held on</w:t>
      </w:r>
      <w:r w:rsidR="00801968">
        <w:t xml:space="preserve"> </w:t>
      </w:r>
      <w:r w:rsidR="0074426C">
        <w:t>August</w:t>
      </w:r>
      <w:r w:rsidR="008B4371">
        <w:t xml:space="preserve"> 25</w:t>
      </w:r>
      <w:r w:rsidR="002B67ED">
        <w:t>, 2021</w:t>
      </w:r>
      <w:r>
        <w:t xml:space="preserve"> in the Township of Brick Municipal Building, 401 Chambers Bridge Road</w:t>
      </w:r>
      <w:r w:rsidR="00D47807">
        <w:t xml:space="preserve">. </w:t>
      </w:r>
      <w:r>
        <w:t>The meeting was called to order at 7:0</w:t>
      </w:r>
      <w:r w:rsidR="009345C8">
        <w:t>0</w:t>
      </w:r>
      <w:r>
        <w:t xml:space="preserve"> pm.</w:t>
      </w:r>
    </w:p>
    <w:p w:rsidR="00DF020E" w:rsidRDefault="00DF020E" w:rsidP="005C4E12">
      <w:pPr>
        <w:pStyle w:val="Header"/>
        <w:tabs>
          <w:tab w:val="left" w:pos="720"/>
        </w:tabs>
        <w:jc w:val="center"/>
      </w:pPr>
    </w:p>
    <w:p w:rsidR="005C4E12" w:rsidRDefault="005C4E12" w:rsidP="005C4E12">
      <w:pPr>
        <w:pStyle w:val="Header"/>
        <w:tabs>
          <w:tab w:val="left" w:pos="720"/>
        </w:tabs>
        <w:jc w:val="center"/>
      </w:pPr>
    </w:p>
    <w:p w:rsidR="005C4E12" w:rsidRDefault="005C4E12" w:rsidP="005C4E12">
      <w:r>
        <w:t>Notice of Public Meeting</w:t>
      </w:r>
    </w:p>
    <w:p w:rsidR="005C4E12" w:rsidRDefault="005C4E12" w:rsidP="005C4E12">
      <w:r>
        <w:t>Let the minutes reflect that adequate notice for holding this meeting was provided in the following manner:</w:t>
      </w:r>
    </w:p>
    <w:p w:rsidR="005C4E12" w:rsidRPr="00711BC6" w:rsidRDefault="005C4E12" w:rsidP="005C4E12">
      <w:pPr>
        <w:rPr>
          <w:color w:val="000000" w:themeColor="text1"/>
        </w:rPr>
      </w:pPr>
      <w:r>
        <w:t xml:space="preserve">By resolution of the Brick Township Planning Board on January </w:t>
      </w:r>
      <w:r w:rsidR="0049413C">
        <w:t>13</w:t>
      </w:r>
      <w:r>
        <w:t>, 202</w:t>
      </w:r>
      <w:r w:rsidR="0049413C">
        <w:t>1</w:t>
      </w:r>
      <w:r>
        <w:t xml:space="preserve">.  The notice was posted on the Bulletin Board in the Municipal Building, forwarded to the official newspaper, filed with the Township Clerk as </w:t>
      </w:r>
      <w:r w:rsidRPr="00711BC6">
        <w:rPr>
          <w:color w:val="000000" w:themeColor="text1"/>
        </w:rPr>
        <w:t>required by the Open Public Meetings Law.</w:t>
      </w:r>
    </w:p>
    <w:p w:rsidR="005C4E12" w:rsidRPr="00711BC6" w:rsidRDefault="005C4E12" w:rsidP="005C4E12">
      <w:pPr>
        <w:rPr>
          <w:color w:val="000000" w:themeColor="text1"/>
        </w:rPr>
      </w:pPr>
      <w:r w:rsidRPr="00711BC6">
        <w:rPr>
          <w:color w:val="000000" w:themeColor="text1"/>
        </w:rPr>
        <w:t>Chairman Cooke, called the meeting to order at 7:0</w:t>
      </w:r>
      <w:r w:rsidR="009345C8">
        <w:rPr>
          <w:color w:val="000000" w:themeColor="text1"/>
        </w:rPr>
        <w:t>0</w:t>
      </w:r>
      <w:r w:rsidRPr="00711BC6">
        <w:rPr>
          <w:color w:val="000000" w:themeColor="text1"/>
        </w:rPr>
        <w:t xml:space="preserve"> PM.</w:t>
      </w:r>
    </w:p>
    <w:p w:rsidR="005C4E12" w:rsidRDefault="005C4E12" w:rsidP="005C4E12">
      <w:r>
        <w:t xml:space="preserve">Chairman Cooke led the Pledge of Allegiance. </w:t>
      </w:r>
    </w:p>
    <w:p w:rsidR="0043733F" w:rsidRPr="000B35ED" w:rsidRDefault="0043733F" w:rsidP="00432D1B"/>
    <w:p w:rsidR="0043733F" w:rsidRPr="000B35ED" w:rsidRDefault="002F7765" w:rsidP="00432D1B">
      <w:pPr>
        <w:rPr>
          <w:b/>
          <w:u w:val="single"/>
        </w:rPr>
      </w:pPr>
      <w:r w:rsidRPr="000B35ED">
        <w:rPr>
          <w:b/>
          <w:u w:val="single"/>
        </w:rPr>
        <w:t>MEMBERS PRESENT</w:t>
      </w:r>
    </w:p>
    <w:p w:rsidR="002424F4" w:rsidRDefault="002424F4" w:rsidP="008456FA">
      <w:r>
        <w:t>Matthew Fagen</w:t>
      </w:r>
    </w:p>
    <w:p w:rsidR="002424F4" w:rsidRDefault="002424F4" w:rsidP="002424F4">
      <w:r w:rsidRPr="000B35ED">
        <w:t xml:space="preserve">Councilman </w:t>
      </w:r>
      <w:proofErr w:type="spellStart"/>
      <w:r w:rsidRPr="000B35ED">
        <w:t>Mummolo</w:t>
      </w:r>
      <w:proofErr w:type="spellEnd"/>
    </w:p>
    <w:p w:rsidR="009476C1" w:rsidRDefault="009476C1" w:rsidP="009476C1">
      <w:r w:rsidRPr="000B35ED">
        <w:t>Cosmo Occhiogrosso</w:t>
      </w:r>
    </w:p>
    <w:p w:rsidR="00284F94" w:rsidRDefault="00284F94" w:rsidP="00284F94">
      <w:r w:rsidRPr="000B35ED">
        <w:t>George Osipovitch</w:t>
      </w:r>
    </w:p>
    <w:p w:rsidR="008B0D2B" w:rsidRDefault="008B0D2B" w:rsidP="008B0D2B">
      <w:r w:rsidRPr="000B35ED">
        <w:t xml:space="preserve">Kevin Nugent </w:t>
      </w:r>
    </w:p>
    <w:p w:rsidR="00284F94" w:rsidRDefault="00284F94" w:rsidP="00284F94">
      <w:r w:rsidRPr="000B35ED">
        <w:t>William Philipson</w:t>
      </w:r>
    </w:p>
    <w:p w:rsidR="00443E7F" w:rsidRPr="000B35ED" w:rsidRDefault="00443E7F" w:rsidP="0012011D">
      <w:r>
        <w:t>Joanne Lambusta-Alt #1</w:t>
      </w:r>
    </w:p>
    <w:p w:rsidR="001B5819" w:rsidRDefault="002424F4" w:rsidP="001B5819">
      <w:r>
        <w:t>Daniel Ward</w:t>
      </w:r>
      <w:r w:rsidR="001B5819" w:rsidRPr="000B35ED">
        <w:t>– Alt #2</w:t>
      </w:r>
    </w:p>
    <w:p w:rsidR="00DF020E" w:rsidRDefault="00DF020E" w:rsidP="001B5819"/>
    <w:p w:rsidR="00F26B30" w:rsidRDefault="00F26B30" w:rsidP="001B5819">
      <w:pPr>
        <w:rPr>
          <w:b/>
          <w:u w:val="single"/>
        </w:rPr>
      </w:pPr>
      <w:r w:rsidRPr="00F26B30">
        <w:rPr>
          <w:b/>
          <w:u w:val="single"/>
        </w:rPr>
        <w:t xml:space="preserve">ABSENT: </w:t>
      </w:r>
    </w:p>
    <w:p w:rsidR="008B0D2B" w:rsidRDefault="008B0D2B" w:rsidP="008B0D2B">
      <w:r w:rsidRPr="000B35ED">
        <w:t>Bernard Cooke</w:t>
      </w:r>
    </w:p>
    <w:p w:rsidR="008B0D2B" w:rsidRPr="008B0D2B" w:rsidRDefault="008B0D2B" w:rsidP="001B5819">
      <w:r w:rsidRPr="000B35ED">
        <w:t xml:space="preserve">Kevin Aiello  </w:t>
      </w:r>
    </w:p>
    <w:p w:rsidR="00886BE4" w:rsidRDefault="00886BE4" w:rsidP="00886BE4">
      <w:r>
        <w:t>Brad Clayton</w:t>
      </w:r>
    </w:p>
    <w:p w:rsidR="00C65338" w:rsidRPr="000B35ED" w:rsidRDefault="00C65338"/>
    <w:p w:rsidR="00A863BC" w:rsidRPr="000B35ED" w:rsidRDefault="002F7765">
      <w:pPr>
        <w:rPr>
          <w:b/>
          <w:u w:val="single"/>
        </w:rPr>
      </w:pPr>
      <w:r w:rsidRPr="000B35ED">
        <w:rPr>
          <w:b/>
          <w:u w:val="single"/>
        </w:rPr>
        <w:t>ALSO PRESENT</w:t>
      </w:r>
    </w:p>
    <w:p w:rsidR="008D594C" w:rsidRPr="000B35ED" w:rsidRDefault="002424F4" w:rsidP="001C2209">
      <w:pPr>
        <w:pStyle w:val="Header"/>
        <w:tabs>
          <w:tab w:val="left" w:pos="720"/>
        </w:tabs>
      </w:pPr>
      <w:r>
        <w:t>Harold Hensel</w:t>
      </w:r>
      <w:r w:rsidR="008D594C" w:rsidRPr="000B35ED">
        <w:t>, Esq.</w:t>
      </w:r>
      <w:r w:rsidR="00C65338" w:rsidRPr="000B35ED">
        <w:t>, Board Attorney</w:t>
      </w:r>
    </w:p>
    <w:p w:rsidR="002E4258" w:rsidRPr="000B35ED" w:rsidRDefault="00442A39" w:rsidP="001C2209">
      <w:pPr>
        <w:pStyle w:val="Header"/>
        <w:tabs>
          <w:tab w:val="left" w:pos="720"/>
        </w:tabs>
      </w:pPr>
      <w:r>
        <w:t>Donald Parks</w:t>
      </w:r>
      <w:r w:rsidR="002E4258" w:rsidRPr="000B35ED">
        <w:t>, P.E.</w:t>
      </w:r>
      <w:r w:rsidR="00C65338" w:rsidRPr="000B35ED">
        <w:t xml:space="preserve">, </w:t>
      </w:r>
      <w:r w:rsidR="00A30C2D" w:rsidRPr="000B35ED">
        <w:t xml:space="preserve">ARH Associates, </w:t>
      </w:r>
      <w:r w:rsidR="00C65338" w:rsidRPr="000B35ED">
        <w:t>Board Engineer</w:t>
      </w:r>
    </w:p>
    <w:p w:rsidR="001C2209" w:rsidRPr="000B35ED" w:rsidRDefault="00A900A9" w:rsidP="001C2209">
      <w:pPr>
        <w:pStyle w:val="Header"/>
        <w:tabs>
          <w:tab w:val="left" w:pos="720"/>
        </w:tabs>
      </w:pPr>
      <w:r w:rsidRPr="000B35ED">
        <w:t>Denise Sweet</w:t>
      </w:r>
      <w:r w:rsidR="00905334" w:rsidRPr="000B35ED">
        <w:t>, Court</w:t>
      </w:r>
      <w:r w:rsidR="001C2209" w:rsidRPr="000B35ED">
        <w:t xml:space="preserve"> Reporter</w:t>
      </w:r>
    </w:p>
    <w:p w:rsidR="00A30C2D" w:rsidRPr="000B35ED" w:rsidRDefault="003C1182" w:rsidP="001C2209">
      <w:pPr>
        <w:pStyle w:val="Header"/>
        <w:tabs>
          <w:tab w:val="left" w:pos="720"/>
        </w:tabs>
      </w:pPr>
      <w:r w:rsidRPr="000B35ED">
        <w:t>Tara Paxton</w:t>
      </w:r>
      <w:r w:rsidR="00A30C2D" w:rsidRPr="000B35ED">
        <w:t xml:space="preserve">, PP/AICP, </w:t>
      </w:r>
      <w:r w:rsidRPr="000B35ED">
        <w:t>Township Planner</w:t>
      </w:r>
    </w:p>
    <w:p w:rsidR="008A541D" w:rsidRDefault="001B5819" w:rsidP="001C2209">
      <w:pPr>
        <w:pStyle w:val="Header"/>
        <w:tabs>
          <w:tab w:val="left" w:pos="720"/>
        </w:tabs>
      </w:pPr>
      <w:r w:rsidRPr="000B35ED">
        <w:t>Pamela O’Neill,</w:t>
      </w:r>
      <w:r w:rsidR="003C1182" w:rsidRPr="000B35ED">
        <w:t xml:space="preserve"> Secretary</w:t>
      </w:r>
    </w:p>
    <w:p w:rsidR="00966E90" w:rsidRDefault="00966E90" w:rsidP="001C2209">
      <w:pPr>
        <w:pStyle w:val="Header"/>
        <w:tabs>
          <w:tab w:val="left" w:pos="720"/>
        </w:tabs>
      </w:pPr>
      <w:r>
        <w:t xml:space="preserve">Chris Rehmann, ARH Associates, Conflict Planner </w:t>
      </w:r>
    </w:p>
    <w:p w:rsidR="00461D5D" w:rsidRDefault="00461D5D" w:rsidP="00A14840">
      <w:pPr>
        <w:pStyle w:val="BodyText"/>
        <w:jc w:val="left"/>
        <w:rPr>
          <w:rFonts w:ascii="Times New Roman" w:hAnsi="Times New Roman" w:cs="Times New Roman"/>
          <w:b/>
          <w:u w:val="single"/>
        </w:rPr>
      </w:pPr>
    </w:p>
    <w:p w:rsidR="00671CDD" w:rsidRPr="000B35ED" w:rsidRDefault="00671CDD" w:rsidP="00671CDD">
      <w:pPr>
        <w:pStyle w:val="Header"/>
        <w:tabs>
          <w:tab w:val="left" w:pos="720"/>
        </w:tabs>
        <w:rPr>
          <w:b/>
          <w:u w:val="single"/>
        </w:rPr>
      </w:pPr>
      <w:r w:rsidRPr="000B35ED">
        <w:rPr>
          <w:b/>
          <w:u w:val="single"/>
        </w:rPr>
        <w:t>VOUCHERS</w:t>
      </w:r>
    </w:p>
    <w:p w:rsidR="00705C18" w:rsidRPr="000B35ED" w:rsidRDefault="00705C18" w:rsidP="00705C18">
      <w:pPr>
        <w:pStyle w:val="Header"/>
        <w:tabs>
          <w:tab w:val="left" w:pos="720"/>
        </w:tabs>
        <w:rPr>
          <w:b/>
          <w:u w:val="single"/>
        </w:rPr>
      </w:pPr>
    </w:p>
    <w:p w:rsidR="00284F94" w:rsidRPr="000B35ED" w:rsidRDefault="00284F94" w:rsidP="00284F94">
      <w:pPr>
        <w:pStyle w:val="Header"/>
        <w:tabs>
          <w:tab w:val="left" w:pos="720"/>
        </w:tabs>
      </w:pPr>
      <w:bookmarkStart w:id="0" w:name="_Hlk109909726"/>
      <w:r w:rsidRPr="000B35ED">
        <w:t xml:space="preserve">A motion was made by </w:t>
      </w:r>
      <w:r w:rsidR="008B0D2B" w:rsidRPr="000B35ED">
        <w:t xml:space="preserve">Mr. Occhiogrosso </w:t>
      </w:r>
      <w:r w:rsidRPr="000B35ED">
        <w:t>and seconded by</w:t>
      </w:r>
      <w:r>
        <w:t xml:space="preserve"> </w:t>
      </w:r>
      <w:r w:rsidR="008B0D2B">
        <w:t>Ms. Lambusta</w:t>
      </w:r>
      <w:r w:rsidRPr="000B35ED">
        <w:t xml:space="preserve"> to approve the vouchers.  </w:t>
      </w:r>
    </w:p>
    <w:p w:rsidR="00284F94" w:rsidRPr="000B35ED" w:rsidRDefault="00284F94" w:rsidP="00284F94">
      <w:pPr>
        <w:pStyle w:val="Header"/>
        <w:tabs>
          <w:tab w:val="left" w:pos="720"/>
        </w:tabs>
      </w:pPr>
    </w:p>
    <w:p w:rsidR="007E7CF2" w:rsidRDefault="00284F94" w:rsidP="00671CDD">
      <w:pPr>
        <w:pStyle w:val="Header"/>
        <w:tabs>
          <w:tab w:val="left" w:pos="720"/>
        </w:tabs>
      </w:pPr>
      <w:r w:rsidRPr="000B35ED">
        <w:t xml:space="preserve">In favor: </w:t>
      </w:r>
      <w:r>
        <w:t xml:space="preserve">Councilman </w:t>
      </w:r>
      <w:proofErr w:type="spellStart"/>
      <w:r>
        <w:t>Mummolo</w:t>
      </w:r>
      <w:proofErr w:type="spellEnd"/>
      <w:r>
        <w:t xml:space="preserve">, </w:t>
      </w:r>
      <w:r w:rsidR="008B0D2B" w:rsidRPr="000B35ED">
        <w:t>Mr. Occhiogrosso</w:t>
      </w:r>
      <w:r w:rsidR="008B0D2B">
        <w:t>,</w:t>
      </w:r>
      <w:r w:rsidR="008B0D2B" w:rsidRPr="000B35ED">
        <w:t xml:space="preserve"> </w:t>
      </w:r>
      <w:r>
        <w:t>Mr. Philipson, Mr. Fagen</w:t>
      </w:r>
      <w:r w:rsidRPr="000B35ED">
        <w:t>,</w:t>
      </w:r>
      <w:r w:rsidR="00AD258F">
        <w:t xml:space="preserve"> Mr. </w:t>
      </w:r>
      <w:r w:rsidR="00966E90">
        <w:t xml:space="preserve">Nugent, </w:t>
      </w:r>
      <w:r w:rsidR="00966E90" w:rsidRPr="000B35ED">
        <w:t>Mr.</w:t>
      </w:r>
      <w:r w:rsidRPr="000B35ED">
        <w:t xml:space="preserve"> Osipovitch, </w:t>
      </w:r>
      <w:r>
        <w:t>M</w:t>
      </w:r>
      <w:r w:rsidR="009A79B9">
        <w:t>s</w:t>
      </w:r>
      <w:r>
        <w:t xml:space="preserve">. </w:t>
      </w:r>
      <w:r w:rsidR="00120D9A">
        <w:t>Lambusta, Mr. Ward</w:t>
      </w:r>
      <w:bookmarkEnd w:id="0"/>
      <w:r w:rsidR="00AD258F">
        <w:t xml:space="preserve">. </w:t>
      </w:r>
    </w:p>
    <w:p w:rsidR="00D2105F" w:rsidRPr="007E7CF2" w:rsidRDefault="00553BA0" w:rsidP="00671CDD">
      <w:pPr>
        <w:pStyle w:val="Header"/>
        <w:tabs>
          <w:tab w:val="left" w:pos="720"/>
        </w:tabs>
      </w:pPr>
      <w:r w:rsidRPr="00553BA0">
        <w:rPr>
          <w:b/>
          <w:u w:val="single"/>
        </w:rPr>
        <w:t xml:space="preserve">OLD BUSINESS: </w:t>
      </w:r>
    </w:p>
    <w:p w:rsidR="00553BA0" w:rsidRDefault="00553BA0" w:rsidP="00671CDD">
      <w:pPr>
        <w:pStyle w:val="Header"/>
        <w:tabs>
          <w:tab w:val="left" w:pos="720"/>
        </w:tabs>
        <w:rPr>
          <w:b/>
          <w:u w:val="single"/>
        </w:rPr>
      </w:pPr>
    </w:p>
    <w:p w:rsidR="00553BA0" w:rsidRPr="00553BA0" w:rsidRDefault="00553BA0" w:rsidP="00671CDD">
      <w:pPr>
        <w:pStyle w:val="Header"/>
        <w:tabs>
          <w:tab w:val="left" w:pos="720"/>
        </w:tabs>
        <w:rPr>
          <w:b/>
        </w:rPr>
      </w:pPr>
      <w:r w:rsidRPr="00553BA0">
        <w:rPr>
          <w:b/>
        </w:rPr>
        <w:t xml:space="preserve">Resolutions: </w:t>
      </w:r>
    </w:p>
    <w:p w:rsidR="00553BA0" w:rsidRDefault="00553BA0" w:rsidP="00553BA0">
      <w:pPr>
        <w:spacing w:after="200" w:line="276" w:lineRule="auto"/>
        <w:contextualSpacing/>
        <w:rPr>
          <w:rFonts w:eastAsiaTheme="minorEastAsia"/>
          <w:b/>
        </w:rPr>
      </w:pPr>
    </w:p>
    <w:p w:rsidR="008B0D2B" w:rsidRPr="009A79B9" w:rsidRDefault="008B0D2B" w:rsidP="008B0D2B">
      <w:pPr>
        <w:rPr>
          <w:rFonts w:eastAsiaTheme="minorEastAsia"/>
          <w:b/>
        </w:rPr>
      </w:pPr>
      <w:r w:rsidRPr="009A79B9">
        <w:rPr>
          <w:rFonts w:eastAsiaTheme="minorEastAsia"/>
          <w:b/>
        </w:rPr>
        <w:t xml:space="preserve">PB-2854-EXT 7/2021 </w:t>
      </w:r>
    </w:p>
    <w:p w:rsidR="008B0D2B" w:rsidRPr="009A79B9" w:rsidRDefault="008B0D2B" w:rsidP="008B0D2B">
      <w:pPr>
        <w:rPr>
          <w:rFonts w:eastAsiaTheme="minorEastAsia"/>
          <w:b/>
        </w:rPr>
      </w:pPr>
      <w:r w:rsidRPr="009A79B9">
        <w:rPr>
          <w:rFonts w:eastAsiaTheme="minorEastAsia"/>
          <w:b/>
        </w:rPr>
        <w:t xml:space="preserve">Alan and Nicole </w:t>
      </w:r>
      <w:proofErr w:type="spellStart"/>
      <w:r w:rsidRPr="009A79B9">
        <w:rPr>
          <w:rFonts w:eastAsiaTheme="minorEastAsia"/>
          <w:b/>
        </w:rPr>
        <w:t>Fredericksen</w:t>
      </w:r>
      <w:proofErr w:type="spellEnd"/>
      <w:r w:rsidRPr="009A79B9">
        <w:rPr>
          <w:rFonts w:eastAsiaTheme="minorEastAsia"/>
          <w:b/>
        </w:rPr>
        <w:t xml:space="preserve"> </w:t>
      </w:r>
    </w:p>
    <w:p w:rsidR="008B0D2B" w:rsidRPr="009A79B9" w:rsidRDefault="008B0D2B" w:rsidP="008B0D2B">
      <w:pPr>
        <w:rPr>
          <w:rFonts w:eastAsiaTheme="minorEastAsia"/>
          <w:b/>
        </w:rPr>
      </w:pPr>
      <w:r w:rsidRPr="009A79B9">
        <w:rPr>
          <w:rFonts w:eastAsiaTheme="minorEastAsia"/>
          <w:b/>
        </w:rPr>
        <w:t xml:space="preserve">Block </w:t>
      </w:r>
      <w:bookmarkStart w:id="1" w:name="_GoBack"/>
      <w:bookmarkEnd w:id="1"/>
      <w:r w:rsidR="00B04279" w:rsidRPr="009A79B9">
        <w:rPr>
          <w:rFonts w:eastAsiaTheme="minorEastAsia"/>
          <w:b/>
        </w:rPr>
        <w:t>1108 Lot</w:t>
      </w:r>
      <w:r w:rsidRPr="009A79B9">
        <w:rPr>
          <w:rFonts w:eastAsiaTheme="minorEastAsia"/>
          <w:b/>
        </w:rPr>
        <w:t xml:space="preserve"> 1.04</w:t>
      </w:r>
    </w:p>
    <w:p w:rsidR="008B0D2B" w:rsidRDefault="008B0D2B" w:rsidP="008B0D2B">
      <w:pPr>
        <w:rPr>
          <w:rFonts w:eastAsiaTheme="minorEastAsia"/>
          <w:b/>
        </w:rPr>
      </w:pPr>
      <w:r w:rsidRPr="009A79B9">
        <w:rPr>
          <w:rFonts w:eastAsiaTheme="minorEastAsia"/>
          <w:b/>
        </w:rPr>
        <w:t xml:space="preserve">260 </w:t>
      </w:r>
      <w:proofErr w:type="spellStart"/>
      <w:r w:rsidRPr="009A79B9">
        <w:rPr>
          <w:rFonts w:eastAsiaTheme="minorEastAsia"/>
          <w:b/>
        </w:rPr>
        <w:t>Novello</w:t>
      </w:r>
      <w:proofErr w:type="spellEnd"/>
      <w:r w:rsidRPr="009A79B9">
        <w:rPr>
          <w:rFonts w:eastAsiaTheme="minorEastAsia"/>
          <w:b/>
        </w:rPr>
        <w:t xml:space="preserve"> Drive</w:t>
      </w:r>
    </w:p>
    <w:p w:rsidR="008B0D2B" w:rsidRPr="009A79B9" w:rsidRDefault="008B0D2B" w:rsidP="008B0D2B">
      <w:pPr>
        <w:rPr>
          <w:rFonts w:eastAsiaTheme="minorEastAsia"/>
          <w:b/>
        </w:rPr>
      </w:pPr>
      <w:r w:rsidRPr="009A79B9">
        <w:rPr>
          <w:rFonts w:eastAsiaTheme="minorEastAsia"/>
          <w:b/>
        </w:rPr>
        <w:t xml:space="preserve">Extension of Minor Subdivision Approval </w:t>
      </w:r>
    </w:p>
    <w:p w:rsidR="00B45370" w:rsidRDefault="00B45370" w:rsidP="009476C1">
      <w:pPr>
        <w:jc w:val="both"/>
        <w:rPr>
          <w:rFonts w:eastAsiaTheme="minorHAnsi"/>
        </w:rPr>
      </w:pPr>
    </w:p>
    <w:p w:rsidR="009476C1" w:rsidRPr="009345C8" w:rsidRDefault="009476C1" w:rsidP="009476C1">
      <w:pPr>
        <w:jc w:val="both"/>
        <w:rPr>
          <w:rFonts w:eastAsiaTheme="minorHAnsi"/>
        </w:rPr>
      </w:pPr>
      <w:r w:rsidRPr="009345C8">
        <w:rPr>
          <w:rFonts w:eastAsiaTheme="minorHAnsi"/>
        </w:rPr>
        <w:t>A motion to approve the resolution was made by</w:t>
      </w:r>
      <w:r w:rsidR="00AD258F" w:rsidRPr="00AD258F">
        <w:t xml:space="preserve"> </w:t>
      </w:r>
      <w:r w:rsidR="00AD258F" w:rsidRPr="000B35ED">
        <w:t>Mr. Occhiogrosso</w:t>
      </w:r>
      <w:r w:rsidRPr="009345C8">
        <w:rPr>
          <w:rFonts w:eastAsiaTheme="minorHAnsi"/>
        </w:rPr>
        <w:t xml:space="preserve"> and seconded by</w:t>
      </w:r>
      <w:r w:rsidR="006F557F">
        <w:rPr>
          <w:rFonts w:eastAsiaTheme="minorHAnsi"/>
        </w:rPr>
        <w:t xml:space="preserve"> </w:t>
      </w:r>
      <w:r w:rsidR="009A79B9">
        <w:rPr>
          <w:rFonts w:eastAsiaTheme="minorHAnsi"/>
        </w:rPr>
        <w:t xml:space="preserve">Mr. </w:t>
      </w:r>
      <w:r w:rsidR="00AD258F">
        <w:rPr>
          <w:rFonts w:eastAsiaTheme="minorHAnsi"/>
        </w:rPr>
        <w:t>Ward</w:t>
      </w:r>
      <w:r w:rsidR="009A79B9">
        <w:rPr>
          <w:rFonts w:eastAsiaTheme="minorHAnsi"/>
        </w:rPr>
        <w:t>.</w:t>
      </w:r>
    </w:p>
    <w:p w:rsidR="009476C1" w:rsidRPr="009345C8" w:rsidRDefault="009476C1" w:rsidP="009476C1">
      <w:pPr>
        <w:jc w:val="both"/>
        <w:rPr>
          <w:rFonts w:eastAsiaTheme="minorHAnsi"/>
        </w:rPr>
      </w:pPr>
    </w:p>
    <w:p w:rsidR="009476C1" w:rsidRPr="000B35ED" w:rsidRDefault="009476C1" w:rsidP="009476C1">
      <w:pPr>
        <w:pStyle w:val="Header"/>
        <w:tabs>
          <w:tab w:val="left" w:pos="720"/>
        </w:tabs>
      </w:pPr>
      <w:r w:rsidRPr="000B35ED">
        <w:t xml:space="preserve">In favor: </w:t>
      </w:r>
      <w:r w:rsidR="00120D9A">
        <w:t xml:space="preserve">Councilman </w:t>
      </w:r>
      <w:proofErr w:type="spellStart"/>
      <w:r w:rsidR="00120D9A">
        <w:t>Mummolo</w:t>
      </w:r>
      <w:proofErr w:type="spellEnd"/>
      <w:r w:rsidR="00120D9A">
        <w:t xml:space="preserve">, </w:t>
      </w:r>
      <w:r w:rsidR="00120D9A" w:rsidRPr="000B35ED">
        <w:t>Mr. Occhiogrosso</w:t>
      </w:r>
      <w:r w:rsidR="00120D9A">
        <w:t xml:space="preserve">, </w:t>
      </w:r>
      <w:r w:rsidR="00AD258F">
        <w:t xml:space="preserve">Mr. Philipson, </w:t>
      </w:r>
      <w:r w:rsidR="00120D9A">
        <w:t>Mr. Fagen</w:t>
      </w:r>
      <w:r w:rsidR="009A79B9" w:rsidRPr="000B35ED">
        <w:t>,</w:t>
      </w:r>
      <w:r w:rsidR="00120D9A" w:rsidRPr="000B35ED">
        <w:t xml:space="preserve"> </w:t>
      </w:r>
      <w:r w:rsidR="00AD258F">
        <w:t xml:space="preserve">Mr. Osipovitch, </w:t>
      </w:r>
      <w:r w:rsidR="00120D9A">
        <w:t>M</w:t>
      </w:r>
      <w:r w:rsidR="009A79B9">
        <w:t>s</w:t>
      </w:r>
      <w:r w:rsidR="00120D9A">
        <w:t xml:space="preserve">. Lambusta, Mr. </w:t>
      </w:r>
      <w:r w:rsidR="00AD258F">
        <w:t>Ward.</w:t>
      </w:r>
    </w:p>
    <w:p w:rsidR="009476C1" w:rsidRPr="009345C8" w:rsidRDefault="009476C1" w:rsidP="009476C1">
      <w:pPr>
        <w:rPr>
          <w:rFonts w:eastAsiaTheme="minorHAnsi"/>
          <w:b/>
        </w:rPr>
      </w:pPr>
    </w:p>
    <w:p w:rsidR="00E121B0" w:rsidRDefault="009476C1" w:rsidP="009476C1">
      <w:pPr>
        <w:rPr>
          <w:rFonts w:eastAsiaTheme="minorHAnsi"/>
        </w:rPr>
      </w:pPr>
      <w:r w:rsidRPr="009345C8">
        <w:rPr>
          <w:rFonts w:eastAsiaTheme="minorHAnsi"/>
        </w:rPr>
        <w:t>Resolution R-</w:t>
      </w:r>
      <w:r w:rsidR="00AD258F">
        <w:rPr>
          <w:rFonts w:eastAsiaTheme="minorHAnsi"/>
        </w:rPr>
        <w:t>30</w:t>
      </w:r>
      <w:r w:rsidRPr="009345C8">
        <w:rPr>
          <w:rFonts w:eastAsiaTheme="minorHAnsi"/>
        </w:rPr>
        <w:t>-202</w:t>
      </w:r>
      <w:r>
        <w:rPr>
          <w:rFonts w:eastAsiaTheme="minorHAnsi"/>
        </w:rPr>
        <w:t>1</w:t>
      </w:r>
      <w:r w:rsidRPr="009345C8">
        <w:rPr>
          <w:rFonts w:eastAsiaTheme="minorHAnsi"/>
        </w:rPr>
        <w:t xml:space="preserve"> was approved.</w:t>
      </w:r>
    </w:p>
    <w:p w:rsidR="00B45370" w:rsidRDefault="009476C1" w:rsidP="002B3242">
      <w:pPr>
        <w:rPr>
          <w:rFonts w:eastAsiaTheme="minorHAnsi"/>
        </w:rPr>
      </w:pPr>
      <w:r w:rsidRPr="009345C8">
        <w:rPr>
          <w:rFonts w:eastAsiaTheme="minorHAnsi"/>
        </w:rPr>
        <w:t xml:space="preserve"> </w:t>
      </w:r>
    </w:p>
    <w:p w:rsidR="008B0D2B" w:rsidRPr="009A79B9" w:rsidRDefault="008B0D2B" w:rsidP="008B0D2B">
      <w:pPr>
        <w:rPr>
          <w:rFonts w:eastAsiaTheme="minorEastAsia"/>
          <w:b/>
        </w:rPr>
      </w:pPr>
      <w:r w:rsidRPr="009A79B9">
        <w:rPr>
          <w:rFonts w:eastAsiaTheme="minorEastAsia"/>
          <w:b/>
        </w:rPr>
        <w:t>PB-2873-A 4/2021</w:t>
      </w:r>
    </w:p>
    <w:p w:rsidR="008B0D2B" w:rsidRDefault="008B0D2B" w:rsidP="008B0D2B">
      <w:pPr>
        <w:rPr>
          <w:rFonts w:eastAsiaTheme="minorEastAsia"/>
          <w:b/>
        </w:rPr>
      </w:pPr>
      <w:r w:rsidRPr="009A79B9">
        <w:rPr>
          <w:rFonts w:eastAsiaTheme="minorEastAsia"/>
          <w:b/>
        </w:rPr>
        <w:t xml:space="preserve">Federal Realty Investment Trust- Atlanta Bread </w:t>
      </w:r>
    </w:p>
    <w:p w:rsidR="008B0D2B" w:rsidRPr="009A79B9" w:rsidRDefault="008B0D2B" w:rsidP="008B0D2B">
      <w:pPr>
        <w:rPr>
          <w:rFonts w:eastAsiaTheme="minorEastAsia"/>
          <w:b/>
        </w:rPr>
      </w:pPr>
      <w:r w:rsidRPr="009A79B9">
        <w:rPr>
          <w:rFonts w:eastAsiaTheme="minorEastAsia"/>
          <w:b/>
        </w:rPr>
        <w:t>Block 671 Lot 1.01</w:t>
      </w:r>
    </w:p>
    <w:p w:rsidR="008B0D2B" w:rsidRDefault="008B0D2B" w:rsidP="008B0D2B">
      <w:pPr>
        <w:rPr>
          <w:rFonts w:eastAsiaTheme="minorEastAsia"/>
          <w:b/>
        </w:rPr>
      </w:pPr>
      <w:r w:rsidRPr="009A79B9">
        <w:rPr>
          <w:rFonts w:eastAsiaTheme="minorEastAsia"/>
          <w:b/>
        </w:rPr>
        <w:t xml:space="preserve">56 Chambers Bridge Rd. </w:t>
      </w:r>
    </w:p>
    <w:p w:rsidR="008B0D2B" w:rsidRDefault="008B0D2B" w:rsidP="008B0D2B">
      <w:pPr>
        <w:rPr>
          <w:rFonts w:eastAsiaTheme="minorEastAsia"/>
          <w:b/>
        </w:rPr>
      </w:pPr>
      <w:r w:rsidRPr="009A79B9">
        <w:rPr>
          <w:rFonts w:eastAsiaTheme="minorEastAsia"/>
          <w:b/>
        </w:rPr>
        <w:t xml:space="preserve">Amended Final Major Site Plan </w:t>
      </w:r>
    </w:p>
    <w:p w:rsidR="009A79B9" w:rsidRDefault="009A79B9" w:rsidP="00120D9A">
      <w:pPr>
        <w:rPr>
          <w:rFonts w:eastAsiaTheme="minorEastAsia"/>
          <w:b/>
        </w:rPr>
      </w:pPr>
    </w:p>
    <w:p w:rsidR="009A79B9" w:rsidRPr="009345C8" w:rsidRDefault="009A79B9" w:rsidP="009A79B9">
      <w:pPr>
        <w:jc w:val="both"/>
        <w:rPr>
          <w:rFonts w:eastAsiaTheme="minorHAnsi"/>
        </w:rPr>
      </w:pPr>
      <w:r w:rsidRPr="009345C8">
        <w:rPr>
          <w:rFonts w:eastAsiaTheme="minorHAnsi"/>
        </w:rPr>
        <w:t xml:space="preserve">A motion to approve the resolution was made by </w:t>
      </w:r>
      <w:r w:rsidR="00AD258F">
        <w:rPr>
          <w:rFonts w:eastAsiaTheme="minorHAnsi"/>
        </w:rPr>
        <w:t>Ms. Lambusta</w:t>
      </w:r>
      <w:r w:rsidRPr="009345C8">
        <w:rPr>
          <w:rFonts w:eastAsiaTheme="minorHAnsi"/>
        </w:rPr>
        <w:t xml:space="preserve"> and seconded by</w:t>
      </w:r>
      <w:r w:rsidR="00AD258F">
        <w:rPr>
          <w:rFonts w:eastAsiaTheme="minorHAnsi"/>
        </w:rPr>
        <w:t xml:space="preserve"> </w:t>
      </w:r>
      <w:r w:rsidR="00AD258F" w:rsidRPr="000B35ED">
        <w:t>Mr. Occhiogrosso</w:t>
      </w:r>
      <w:r w:rsidRPr="009345C8">
        <w:rPr>
          <w:rFonts w:eastAsiaTheme="minorHAnsi"/>
        </w:rPr>
        <w:t>.</w:t>
      </w:r>
    </w:p>
    <w:p w:rsidR="009A79B9" w:rsidRPr="009345C8" w:rsidRDefault="009A79B9" w:rsidP="009A79B9">
      <w:pPr>
        <w:jc w:val="both"/>
        <w:rPr>
          <w:rFonts w:eastAsiaTheme="minorHAnsi"/>
        </w:rPr>
      </w:pPr>
    </w:p>
    <w:p w:rsidR="00AD258F" w:rsidRPr="000B35ED" w:rsidRDefault="00AD258F" w:rsidP="00AD258F">
      <w:pPr>
        <w:pStyle w:val="Header"/>
        <w:tabs>
          <w:tab w:val="left" w:pos="720"/>
        </w:tabs>
      </w:pPr>
      <w:r w:rsidRPr="000B35ED">
        <w:t xml:space="preserve">In favor: </w:t>
      </w:r>
      <w:r>
        <w:t xml:space="preserve">Councilman </w:t>
      </w:r>
      <w:proofErr w:type="spellStart"/>
      <w:r>
        <w:t>Mummolo</w:t>
      </w:r>
      <w:proofErr w:type="spellEnd"/>
      <w:r>
        <w:t xml:space="preserve">, </w:t>
      </w:r>
      <w:r w:rsidRPr="000B35ED">
        <w:t>Mr. Occhiogrosso</w:t>
      </w:r>
      <w:r>
        <w:t>, Mr. Philipson, Mr. Fagen</w:t>
      </w:r>
      <w:r w:rsidRPr="000B35ED">
        <w:t xml:space="preserve">, </w:t>
      </w:r>
      <w:r>
        <w:t>Mr. Osipovitch, Ms. Lambusta, Mr. Ward.</w:t>
      </w:r>
    </w:p>
    <w:p w:rsidR="009A79B9" w:rsidRPr="009345C8" w:rsidRDefault="009A79B9" w:rsidP="009A79B9">
      <w:pPr>
        <w:rPr>
          <w:rFonts w:eastAsiaTheme="minorHAnsi"/>
          <w:b/>
        </w:rPr>
      </w:pPr>
    </w:p>
    <w:p w:rsidR="009A79B9" w:rsidRDefault="009A79B9" w:rsidP="009A79B9">
      <w:pPr>
        <w:rPr>
          <w:rFonts w:eastAsiaTheme="minorHAnsi"/>
        </w:rPr>
      </w:pPr>
      <w:r w:rsidRPr="009345C8">
        <w:rPr>
          <w:rFonts w:eastAsiaTheme="minorHAnsi"/>
        </w:rPr>
        <w:t>Resolution R-</w:t>
      </w:r>
      <w:r w:rsidR="00AD258F">
        <w:rPr>
          <w:rFonts w:eastAsiaTheme="minorHAnsi"/>
        </w:rPr>
        <w:t>31</w:t>
      </w:r>
      <w:r w:rsidRPr="009345C8">
        <w:rPr>
          <w:rFonts w:eastAsiaTheme="minorHAnsi"/>
        </w:rPr>
        <w:t>-202</w:t>
      </w:r>
      <w:r>
        <w:rPr>
          <w:rFonts w:eastAsiaTheme="minorHAnsi"/>
        </w:rPr>
        <w:t>1</w:t>
      </w:r>
      <w:r w:rsidRPr="009345C8">
        <w:rPr>
          <w:rFonts w:eastAsiaTheme="minorHAnsi"/>
        </w:rPr>
        <w:t xml:space="preserve"> was approved. </w:t>
      </w:r>
    </w:p>
    <w:p w:rsidR="00120D9A" w:rsidRDefault="00120D9A" w:rsidP="00120D9A">
      <w:pPr>
        <w:rPr>
          <w:rFonts w:eastAsiaTheme="minorEastAsia"/>
          <w:b/>
        </w:rPr>
      </w:pPr>
    </w:p>
    <w:p w:rsidR="008B0D2B" w:rsidRPr="009A79B9" w:rsidRDefault="008B0D2B" w:rsidP="008B0D2B">
      <w:pPr>
        <w:rPr>
          <w:rFonts w:eastAsiaTheme="minorEastAsia"/>
          <w:b/>
        </w:rPr>
      </w:pPr>
      <w:r w:rsidRPr="009A79B9">
        <w:rPr>
          <w:rFonts w:eastAsiaTheme="minorEastAsia"/>
          <w:b/>
        </w:rPr>
        <w:t xml:space="preserve">PB-2879-TC-Cedar Garden Realty c/o Sigma Management </w:t>
      </w:r>
    </w:p>
    <w:p w:rsidR="008B0D2B" w:rsidRPr="009A79B9" w:rsidRDefault="008B0D2B" w:rsidP="008B0D2B">
      <w:pPr>
        <w:rPr>
          <w:rFonts w:eastAsiaTheme="minorEastAsia"/>
          <w:b/>
        </w:rPr>
      </w:pPr>
      <w:r w:rsidRPr="009A79B9">
        <w:rPr>
          <w:rFonts w:eastAsiaTheme="minorEastAsia"/>
          <w:b/>
        </w:rPr>
        <w:t>Block 463 lot 32</w:t>
      </w:r>
    </w:p>
    <w:p w:rsidR="008B0D2B" w:rsidRPr="009A79B9" w:rsidRDefault="008B0D2B" w:rsidP="008B0D2B">
      <w:pPr>
        <w:rPr>
          <w:rFonts w:eastAsiaTheme="minorEastAsia"/>
          <w:b/>
        </w:rPr>
      </w:pPr>
      <w:r w:rsidRPr="009A79B9">
        <w:rPr>
          <w:rFonts w:eastAsiaTheme="minorEastAsia"/>
          <w:b/>
        </w:rPr>
        <w:t xml:space="preserve">571 Plaza Terrance </w:t>
      </w:r>
    </w:p>
    <w:p w:rsidR="00AD258F" w:rsidRDefault="008B0D2B" w:rsidP="008B0D2B">
      <w:pPr>
        <w:rPr>
          <w:rFonts w:eastAsiaTheme="minorEastAsia"/>
          <w:b/>
        </w:rPr>
      </w:pPr>
      <w:r w:rsidRPr="009A79B9">
        <w:rPr>
          <w:rFonts w:eastAsiaTheme="minorEastAsia"/>
          <w:b/>
        </w:rPr>
        <w:t xml:space="preserve">Tree Clearing </w:t>
      </w:r>
    </w:p>
    <w:p w:rsidR="00120D9A" w:rsidRPr="002B3242" w:rsidRDefault="008B0D2B" w:rsidP="008B0D2B">
      <w:pPr>
        <w:rPr>
          <w:rFonts w:eastAsiaTheme="minorHAnsi"/>
        </w:rPr>
      </w:pPr>
      <w:r w:rsidRPr="009A79B9">
        <w:rPr>
          <w:rFonts w:eastAsiaTheme="minorEastAsia"/>
          <w:b/>
        </w:rPr>
        <w:tab/>
      </w:r>
    </w:p>
    <w:p w:rsidR="009A79B9" w:rsidRPr="009345C8" w:rsidRDefault="009A79B9" w:rsidP="009A79B9">
      <w:pPr>
        <w:jc w:val="both"/>
        <w:rPr>
          <w:rFonts w:eastAsiaTheme="minorHAnsi"/>
        </w:rPr>
      </w:pPr>
      <w:r w:rsidRPr="009345C8">
        <w:rPr>
          <w:rFonts w:eastAsiaTheme="minorHAnsi"/>
        </w:rPr>
        <w:t xml:space="preserve">A motion to approve the resolution was made by </w:t>
      </w:r>
      <w:r>
        <w:rPr>
          <w:rFonts w:eastAsiaTheme="minorHAnsi"/>
        </w:rPr>
        <w:t xml:space="preserve">Mr. </w:t>
      </w:r>
      <w:r w:rsidR="00AD258F">
        <w:rPr>
          <w:rFonts w:eastAsiaTheme="minorHAnsi"/>
        </w:rPr>
        <w:t>Ward</w:t>
      </w:r>
      <w:r w:rsidRPr="009345C8">
        <w:rPr>
          <w:rFonts w:eastAsiaTheme="minorHAnsi"/>
        </w:rPr>
        <w:t xml:space="preserve"> and seconded by</w:t>
      </w:r>
      <w:r w:rsidR="00AD258F">
        <w:rPr>
          <w:rFonts w:eastAsiaTheme="minorHAnsi"/>
        </w:rPr>
        <w:t xml:space="preserve"> </w:t>
      </w:r>
      <w:r w:rsidR="00AD258F">
        <w:t>Mr. Philipson</w:t>
      </w:r>
      <w:r w:rsidRPr="009345C8">
        <w:rPr>
          <w:rFonts w:eastAsiaTheme="minorHAnsi"/>
        </w:rPr>
        <w:t>.</w:t>
      </w:r>
    </w:p>
    <w:p w:rsidR="009A79B9" w:rsidRPr="009345C8" w:rsidRDefault="009A79B9" w:rsidP="009A79B9">
      <w:pPr>
        <w:jc w:val="both"/>
        <w:rPr>
          <w:rFonts w:eastAsiaTheme="minorHAnsi"/>
        </w:rPr>
      </w:pPr>
    </w:p>
    <w:p w:rsidR="00AD258F" w:rsidRPr="000B35ED" w:rsidRDefault="00AD258F" w:rsidP="00AD258F">
      <w:pPr>
        <w:pStyle w:val="Header"/>
        <w:tabs>
          <w:tab w:val="left" w:pos="720"/>
        </w:tabs>
      </w:pPr>
      <w:r w:rsidRPr="000B35ED">
        <w:t xml:space="preserve">In favor: </w:t>
      </w:r>
      <w:r>
        <w:t xml:space="preserve">Councilman </w:t>
      </w:r>
      <w:proofErr w:type="spellStart"/>
      <w:r>
        <w:t>Mummolo</w:t>
      </w:r>
      <w:proofErr w:type="spellEnd"/>
      <w:r>
        <w:t xml:space="preserve">, </w:t>
      </w:r>
      <w:r w:rsidRPr="000B35ED">
        <w:t>Mr. Occhiogrosso</w:t>
      </w:r>
      <w:r>
        <w:t>, Mr. Philipson, Mr. Fagen</w:t>
      </w:r>
      <w:r w:rsidRPr="000B35ED">
        <w:t xml:space="preserve">, </w:t>
      </w:r>
      <w:r>
        <w:t>Mr. Osipovitch, Ms. Lambusta, Mr. Ward.</w:t>
      </w:r>
    </w:p>
    <w:p w:rsidR="00AD258F" w:rsidRPr="009345C8" w:rsidRDefault="00AD258F" w:rsidP="00AD258F">
      <w:pPr>
        <w:rPr>
          <w:rFonts w:eastAsiaTheme="minorHAnsi"/>
          <w:b/>
        </w:rPr>
      </w:pPr>
    </w:p>
    <w:p w:rsidR="00AD258F" w:rsidRDefault="00AD258F" w:rsidP="00AD258F">
      <w:pPr>
        <w:rPr>
          <w:rFonts w:eastAsiaTheme="minorHAnsi"/>
        </w:rPr>
      </w:pPr>
      <w:r w:rsidRPr="009345C8">
        <w:rPr>
          <w:rFonts w:eastAsiaTheme="minorHAnsi"/>
        </w:rPr>
        <w:t>Resolution R-</w:t>
      </w:r>
      <w:r>
        <w:rPr>
          <w:rFonts w:eastAsiaTheme="minorHAnsi"/>
        </w:rPr>
        <w:t>32</w:t>
      </w:r>
      <w:r w:rsidRPr="009345C8">
        <w:rPr>
          <w:rFonts w:eastAsiaTheme="minorHAnsi"/>
        </w:rPr>
        <w:t>-202</w:t>
      </w:r>
      <w:r>
        <w:rPr>
          <w:rFonts w:eastAsiaTheme="minorHAnsi"/>
        </w:rPr>
        <w:t>1</w:t>
      </w:r>
      <w:r w:rsidRPr="009345C8">
        <w:rPr>
          <w:rFonts w:eastAsiaTheme="minorHAnsi"/>
        </w:rPr>
        <w:t xml:space="preserve"> was approved.</w:t>
      </w:r>
    </w:p>
    <w:p w:rsidR="00950E00" w:rsidRDefault="00950E00" w:rsidP="00A14840">
      <w:pPr>
        <w:pStyle w:val="BodyText"/>
        <w:jc w:val="left"/>
        <w:rPr>
          <w:rFonts w:ascii="Times New Roman" w:eastAsiaTheme="minorHAnsi" w:hAnsi="Times New Roman" w:cs="Times New Roman"/>
        </w:rPr>
      </w:pPr>
    </w:p>
    <w:p w:rsidR="007E7CF2" w:rsidRDefault="007E7CF2" w:rsidP="00A14840">
      <w:pPr>
        <w:pStyle w:val="BodyText"/>
        <w:jc w:val="left"/>
        <w:rPr>
          <w:rFonts w:ascii="Times New Roman" w:eastAsiaTheme="minorHAnsi" w:hAnsi="Times New Roman" w:cs="Times New Roman"/>
        </w:rPr>
      </w:pPr>
    </w:p>
    <w:p w:rsidR="007E7CF2" w:rsidRDefault="007E7CF2" w:rsidP="00A14840">
      <w:pPr>
        <w:pStyle w:val="BodyText"/>
        <w:jc w:val="left"/>
        <w:rPr>
          <w:rFonts w:ascii="Times New Roman" w:eastAsiaTheme="minorHAnsi" w:hAnsi="Times New Roman" w:cs="Times New Roman"/>
        </w:rPr>
      </w:pPr>
    </w:p>
    <w:p w:rsidR="007E7CF2" w:rsidRDefault="007E7CF2" w:rsidP="00A14840">
      <w:pPr>
        <w:pStyle w:val="BodyText"/>
        <w:jc w:val="left"/>
        <w:rPr>
          <w:rFonts w:ascii="Times New Roman" w:eastAsiaTheme="minorHAnsi" w:hAnsi="Times New Roman" w:cs="Times New Roman"/>
        </w:rPr>
      </w:pPr>
    </w:p>
    <w:p w:rsidR="00D45F28" w:rsidRDefault="00D45F28" w:rsidP="00A14840">
      <w:pPr>
        <w:pStyle w:val="BodyText"/>
        <w:jc w:val="left"/>
        <w:rPr>
          <w:rFonts w:ascii="Times New Roman" w:hAnsi="Times New Roman" w:cs="Times New Roman"/>
          <w:b/>
          <w:u w:val="single"/>
        </w:rPr>
      </w:pPr>
      <w:r w:rsidRPr="009A79B9">
        <w:rPr>
          <w:rFonts w:ascii="Times New Roman" w:hAnsi="Times New Roman" w:cs="Times New Roman"/>
          <w:b/>
          <w:u w:val="single"/>
        </w:rPr>
        <w:t>NEW BUSINESS:</w:t>
      </w:r>
    </w:p>
    <w:p w:rsidR="006F557F" w:rsidRDefault="006F557F" w:rsidP="006F557F">
      <w:pPr>
        <w:rPr>
          <w:rFonts w:eastAsiaTheme="minorHAnsi"/>
          <w:b/>
        </w:rPr>
      </w:pPr>
      <w:bookmarkStart w:id="2" w:name="_Hlk106954189"/>
    </w:p>
    <w:p w:rsidR="00AD258F" w:rsidRPr="00AD258F" w:rsidRDefault="00AD258F" w:rsidP="00AD258F">
      <w:pPr>
        <w:rPr>
          <w:rFonts w:eastAsiaTheme="minorEastAsia"/>
          <w:b/>
        </w:rPr>
      </w:pPr>
      <w:r w:rsidRPr="00AD258F">
        <w:rPr>
          <w:rFonts w:eastAsiaTheme="minorEastAsia"/>
          <w:b/>
        </w:rPr>
        <w:t>Capital Project:</w:t>
      </w:r>
    </w:p>
    <w:p w:rsidR="00AD258F" w:rsidRPr="00AD258F" w:rsidRDefault="00AD258F" w:rsidP="00AD258F">
      <w:pPr>
        <w:rPr>
          <w:rFonts w:eastAsiaTheme="minorEastAsia"/>
          <w:b/>
        </w:rPr>
      </w:pPr>
      <w:r w:rsidRPr="00AD258F">
        <w:rPr>
          <w:rFonts w:eastAsiaTheme="minorEastAsia"/>
          <w:b/>
        </w:rPr>
        <w:t xml:space="preserve">Brick Township Board of Education </w:t>
      </w:r>
    </w:p>
    <w:p w:rsidR="00AD258F" w:rsidRPr="00AD258F" w:rsidRDefault="00AD258F" w:rsidP="00AD258F">
      <w:pPr>
        <w:rPr>
          <w:rFonts w:eastAsiaTheme="minorEastAsia"/>
          <w:b/>
        </w:rPr>
      </w:pPr>
      <w:r w:rsidRPr="00AD258F">
        <w:rPr>
          <w:rFonts w:eastAsiaTheme="minorEastAsia"/>
          <w:b/>
        </w:rPr>
        <w:t>Brick High School - Solar Panel/Carport project</w:t>
      </w:r>
    </w:p>
    <w:p w:rsidR="00AD258F" w:rsidRPr="00AD258F" w:rsidRDefault="00AD258F" w:rsidP="00AD258F">
      <w:pPr>
        <w:rPr>
          <w:rFonts w:eastAsiaTheme="minorEastAsia"/>
          <w:b/>
        </w:rPr>
      </w:pPr>
      <w:r w:rsidRPr="00AD258F">
        <w:rPr>
          <w:rFonts w:eastAsiaTheme="minorEastAsia"/>
          <w:b/>
        </w:rPr>
        <w:t>346 Chambers Bridge Rd.</w:t>
      </w:r>
    </w:p>
    <w:p w:rsidR="009A79B9" w:rsidRDefault="00AD258F" w:rsidP="009A79B9">
      <w:pPr>
        <w:rPr>
          <w:rFonts w:eastAsiaTheme="minorEastAsia"/>
          <w:b/>
        </w:rPr>
      </w:pPr>
      <w:r w:rsidRPr="00AD258F">
        <w:rPr>
          <w:rFonts w:eastAsiaTheme="minorEastAsia"/>
          <w:b/>
        </w:rPr>
        <w:t xml:space="preserve">Presented by:  Tara Paxton, Municipal Planner </w:t>
      </w:r>
    </w:p>
    <w:p w:rsidR="00D420D4" w:rsidRDefault="00D420D4" w:rsidP="009A79B9">
      <w:pPr>
        <w:rPr>
          <w:rFonts w:eastAsiaTheme="minorEastAsia"/>
        </w:rPr>
      </w:pPr>
    </w:p>
    <w:p w:rsidR="00D420D4" w:rsidRDefault="00D420D4" w:rsidP="009A79B9">
      <w:pPr>
        <w:rPr>
          <w:rFonts w:eastAsiaTheme="minorEastAsia"/>
        </w:rPr>
      </w:pPr>
      <w:r>
        <w:rPr>
          <w:rFonts w:eastAsiaTheme="minorEastAsia"/>
        </w:rPr>
        <w:t xml:space="preserve">Township Planner, Tara Paxton, presented to the Board the construction of solar panel canopies </w:t>
      </w:r>
      <w:r w:rsidR="004D5F6F">
        <w:rPr>
          <w:rFonts w:eastAsiaTheme="minorEastAsia"/>
        </w:rPr>
        <w:t>over the existing parking spaces at the Brick Township High School parking lot</w:t>
      </w:r>
      <w:r w:rsidR="004D5F6F">
        <w:rPr>
          <w:rFonts w:eastAsiaTheme="minorEastAsia"/>
        </w:rPr>
        <w:t xml:space="preserve">. The canopies would be </w:t>
      </w:r>
      <w:r>
        <w:rPr>
          <w:rFonts w:eastAsiaTheme="minorEastAsia"/>
        </w:rPr>
        <w:t>consisting of 41 feet by 190 feet and approximately 19 feet high</w:t>
      </w:r>
      <w:r w:rsidR="004D5F6F">
        <w:rPr>
          <w:rFonts w:eastAsiaTheme="minorEastAsia"/>
        </w:rPr>
        <w:t xml:space="preserve"> and </w:t>
      </w:r>
      <w:r w:rsidR="00966E90">
        <w:rPr>
          <w:rFonts w:eastAsiaTheme="minorEastAsia"/>
        </w:rPr>
        <w:t xml:space="preserve">approximately 23,767 square feet of covered parking with solar panels on the roof of the canopies. </w:t>
      </w:r>
    </w:p>
    <w:p w:rsidR="00D420D4" w:rsidRDefault="00D420D4" w:rsidP="009A79B9">
      <w:pPr>
        <w:rPr>
          <w:rFonts w:eastAsiaTheme="minorEastAsia"/>
        </w:rPr>
      </w:pPr>
    </w:p>
    <w:p w:rsidR="00D420D4" w:rsidRDefault="00D420D4" w:rsidP="009A79B9">
      <w:pPr>
        <w:rPr>
          <w:rFonts w:eastAsiaTheme="minorEastAsia"/>
        </w:rPr>
      </w:pPr>
      <w:r>
        <w:rPr>
          <w:rFonts w:eastAsiaTheme="minorEastAsia"/>
        </w:rPr>
        <w:t xml:space="preserve">Ms. Paxton explained the proposal is consistent with the Master Plan, Land Use Element and Green Building and Sustainability Element. </w:t>
      </w:r>
    </w:p>
    <w:p w:rsidR="00D420D4" w:rsidRDefault="00D420D4" w:rsidP="009A79B9">
      <w:pPr>
        <w:rPr>
          <w:rFonts w:eastAsiaTheme="minorEastAsia"/>
        </w:rPr>
      </w:pPr>
    </w:p>
    <w:p w:rsidR="00D420D4" w:rsidRDefault="00D420D4" w:rsidP="009A79B9">
      <w:pPr>
        <w:rPr>
          <w:rFonts w:eastAsiaTheme="minorEastAsia"/>
        </w:rPr>
      </w:pPr>
      <w:r>
        <w:rPr>
          <w:rFonts w:eastAsiaTheme="minorEastAsia"/>
        </w:rPr>
        <w:t xml:space="preserve">Ben Montenegro, Esq. appeared on behalf of Brick Township Board of Education. </w:t>
      </w:r>
    </w:p>
    <w:p w:rsidR="00D420D4" w:rsidRDefault="00D420D4" w:rsidP="009A79B9">
      <w:pPr>
        <w:rPr>
          <w:rFonts w:eastAsiaTheme="minorEastAsia"/>
        </w:rPr>
      </w:pPr>
    </w:p>
    <w:p w:rsidR="00D420D4" w:rsidRDefault="00D420D4" w:rsidP="009A79B9">
      <w:pPr>
        <w:rPr>
          <w:rFonts w:eastAsiaTheme="minorEastAsia"/>
        </w:rPr>
      </w:pPr>
      <w:r>
        <w:rPr>
          <w:rFonts w:eastAsiaTheme="minorEastAsia"/>
        </w:rPr>
        <w:t xml:space="preserve">Douglas </w:t>
      </w:r>
      <w:proofErr w:type="spellStart"/>
      <w:r>
        <w:rPr>
          <w:rFonts w:eastAsiaTheme="minorEastAsia"/>
        </w:rPr>
        <w:t>Grysko</w:t>
      </w:r>
      <w:proofErr w:type="spellEnd"/>
      <w:r>
        <w:rPr>
          <w:rFonts w:eastAsiaTheme="minorEastAsia"/>
        </w:rPr>
        <w:t>, of Dynamic Engineering</w:t>
      </w:r>
      <w:r w:rsidR="004D5F6F">
        <w:rPr>
          <w:rFonts w:eastAsiaTheme="minorEastAsia"/>
        </w:rPr>
        <w:t>,</w:t>
      </w:r>
      <w:r>
        <w:rPr>
          <w:rFonts w:eastAsiaTheme="minorEastAsia"/>
        </w:rPr>
        <w:t xml:space="preserve"> </w:t>
      </w:r>
      <w:r w:rsidR="00966E90">
        <w:rPr>
          <w:rFonts w:eastAsiaTheme="minorEastAsia"/>
        </w:rPr>
        <w:t xml:space="preserve">was sworn in to testify about the design of the canopies. </w:t>
      </w:r>
    </w:p>
    <w:p w:rsidR="009A175D" w:rsidRDefault="009A175D" w:rsidP="009A79B9">
      <w:pPr>
        <w:rPr>
          <w:rFonts w:eastAsiaTheme="minorEastAsia"/>
          <w:b/>
        </w:rPr>
      </w:pPr>
    </w:p>
    <w:p w:rsidR="009A175D" w:rsidRPr="00B45370" w:rsidRDefault="009A175D" w:rsidP="009A175D">
      <w:pPr>
        <w:rPr>
          <w:bCs/>
        </w:rPr>
      </w:pPr>
      <w:r w:rsidRPr="007A71FD">
        <w:rPr>
          <w:bCs/>
        </w:rPr>
        <w:t>The Chairman opened the meeting for public comment</w:t>
      </w:r>
      <w:r>
        <w:rPr>
          <w:bCs/>
        </w:rPr>
        <w:t>, questions or emails that may have come in</w:t>
      </w:r>
      <w:r w:rsidRPr="007A71FD">
        <w:rPr>
          <w:bCs/>
        </w:rPr>
        <w:t xml:space="preserve">. </w:t>
      </w:r>
    </w:p>
    <w:p w:rsidR="009A175D" w:rsidRDefault="009A175D" w:rsidP="009A175D">
      <w:pPr>
        <w:spacing w:line="276" w:lineRule="auto"/>
        <w:rPr>
          <w:rFonts w:eastAsiaTheme="minorEastAsia"/>
        </w:rPr>
      </w:pPr>
    </w:p>
    <w:p w:rsidR="009A175D" w:rsidRDefault="009A175D" w:rsidP="009A175D">
      <w:pPr>
        <w:pStyle w:val="Header"/>
        <w:tabs>
          <w:tab w:val="left" w:pos="720"/>
        </w:tabs>
      </w:pPr>
      <w:r>
        <w:t xml:space="preserve">Seeing there was no public comment the Chairman then closed the public portion of the meeting. </w:t>
      </w:r>
    </w:p>
    <w:p w:rsidR="009A175D" w:rsidRDefault="009A175D" w:rsidP="009A175D">
      <w:pPr>
        <w:pStyle w:val="Header"/>
        <w:tabs>
          <w:tab w:val="left" w:pos="720"/>
        </w:tabs>
      </w:pPr>
    </w:p>
    <w:p w:rsidR="009A175D" w:rsidRDefault="009A175D" w:rsidP="009A175D">
      <w:pPr>
        <w:pStyle w:val="Header"/>
        <w:tabs>
          <w:tab w:val="left" w:pos="720"/>
        </w:tabs>
      </w:pPr>
      <w:r w:rsidRPr="00D60121">
        <w:t xml:space="preserve">A motion to approve the application was made by </w:t>
      </w:r>
      <w:r w:rsidR="00966E90">
        <w:t>Mr. Philipson</w:t>
      </w:r>
      <w:r w:rsidRPr="00D60121">
        <w:t xml:space="preserve"> and seconded by</w:t>
      </w:r>
      <w:r w:rsidRPr="00A65C0A">
        <w:t xml:space="preserve"> </w:t>
      </w:r>
      <w:r>
        <w:t>M</w:t>
      </w:r>
      <w:r w:rsidR="00966E90">
        <w:t>s. Lambusta</w:t>
      </w:r>
      <w:r>
        <w:t xml:space="preserve">. </w:t>
      </w:r>
    </w:p>
    <w:p w:rsidR="009A175D" w:rsidRPr="000B35ED" w:rsidRDefault="009A175D" w:rsidP="009A175D">
      <w:pPr>
        <w:pStyle w:val="Header"/>
        <w:tabs>
          <w:tab w:val="left" w:pos="720"/>
        </w:tabs>
        <w:rPr>
          <w:b/>
          <w:u w:val="single"/>
        </w:rPr>
      </w:pPr>
    </w:p>
    <w:p w:rsidR="009A175D" w:rsidRPr="000B35ED" w:rsidRDefault="009A175D" w:rsidP="009A175D">
      <w:pPr>
        <w:pStyle w:val="Header"/>
        <w:tabs>
          <w:tab w:val="left" w:pos="720"/>
        </w:tabs>
      </w:pPr>
      <w:r w:rsidRPr="000B35ED">
        <w:t>VOTING IN THE AFFIRMATIVE</w:t>
      </w:r>
    </w:p>
    <w:p w:rsidR="009A175D" w:rsidRDefault="009A175D" w:rsidP="009A175D">
      <w:pPr>
        <w:pStyle w:val="Header"/>
        <w:tabs>
          <w:tab w:val="left" w:pos="720"/>
        </w:tabs>
      </w:pPr>
    </w:p>
    <w:p w:rsidR="009A175D" w:rsidRDefault="009A175D" w:rsidP="009A175D">
      <w:pPr>
        <w:spacing w:line="276" w:lineRule="auto"/>
      </w:pPr>
      <w:r>
        <w:t xml:space="preserve">Councilman </w:t>
      </w:r>
      <w:proofErr w:type="spellStart"/>
      <w:r>
        <w:t>Mummolo</w:t>
      </w:r>
      <w:proofErr w:type="spellEnd"/>
      <w:r>
        <w:t>, Mr. Occhiogrosso, Mr. Philipson, Mr. Fagen</w:t>
      </w:r>
      <w:r w:rsidRPr="000B35ED">
        <w:t>,</w:t>
      </w:r>
      <w:r w:rsidR="00966E90">
        <w:t xml:space="preserve"> Mr. Nugent, Mr.</w:t>
      </w:r>
      <w:r>
        <w:t xml:space="preserve"> Osipovitch, Ms. Lambusta, Mr. </w:t>
      </w:r>
      <w:r w:rsidR="00127E9A">
        <w:t>Ward</w:t>
      </w:r>
    </w:p>
    <w:p w:rsidR="00950E00" w:rsidRDefault="00950E00" w:rsidP="009A175D">
      <w:pPr>
        <w:spacing w:line="276" w:lineRule="auto"/>
      </w:pPr>
    </w:p>
    <w:p w:rsidR="00966E90" w:rsidRDefault="00966E90" w:rsidP="00966E90">
      <w:pPr>
        <w:rPr>
          <w:rFonts w:eastAsiaTheme="minorHAnsi"/>
        </w:rPr>
      </w:pPr>
      <w:r w:rsidRPr="009345C8">
        <w:rPr>
          <w:rFonts w:eastAsiaTheme="minorHAnsi"/>
        </w:rPr>
        <w:t>Resolution R-</w:t>
      </w:r>
      <w:r>
        <w:rPr>
          <w:rFonts w:eastAsiaTheme="minorHAnsi"/>
        </w:rPr>
        <w:t>33</w:t>
      </w:r>
      <w:r w:rsidRPr="009345C8">
        <w:rPr>
          <w:rFonts w:eastAsiaTheme="minorHAnsi"/>
        </w:rPr>
        <w:t>-202</w:t>
      </w:r>
      <w:r>
        <w:rPr>
          <w:rFonts w:eastAsiaTheme="minorHAnsi"/>
        </w:rPr>
        <w:t>1</w:t>
      </w:r>
      <w:r w:rsidRPr="009345C8">
        <w:rPr>
          <w:rFonts w:eastAsiaTheme="minorHAnsi"/>
        </w:rPr>
        <w:t xml:space="preserve"> was approved.</w:t>
      </w:r>
    </w:p>
    <w:p w:rsidR="00950E00" w:rsidRPr="00966E90" w:rsidRDefault="00950E00" w:rsidP="00966E90">
      <w:pPr>
        <w:rPr>
          <w:rFonts w:eastAsiaTheme="minorHAnsi"/>
        </w:rPr>
      </w:pPr>
    </w:p>
    <w:p w:rsidR="009A175D" w:rsidRDefault="009A175D" w:rsidP="009A79B9">
      <w:pPr>
        <w:rPr>
          <w:rFonts w:eastAsiaTheme="minorEastAsia"/>
          <w:b/>
        </w:rPr>
      </w:pPr>
    </w:p>
    <w:p w:rsidR="00D420D4" w:rsidRPr="00D420D4" w:rsidRDefault="00D420D4" w:rsidP="00D420D4">
      <w:pPr>
        <w:rPr>
          <w:rFonts w:eastAsiaTheme="minorEastAsia"/>
          <w:b/>
        </w:rPr>
      </w:pPr>
      <w:r w:rsidRPr="00D420D4">
        <w:rPr>
          <w:rFonts w:eastAsiaTheme="minorEastAsia"/>
          <w:b/>
        </w:rPr>
        <w:t>PB-2875-MSP-</w:t>
      </w:r>
      <w:r w:rsidR="004D5F6F" w:rsidRPr="00D420D4">
        <w:rPr>
          <w:rFonts w:eastAsiaTheme="minorEastAsia"/>
          <w:b/>
        </w:rPr>
        <w:t>V 4</w:t>
      </w:r>
      <w:r w:rsidRPr="00D420D4">
        <w:rPr>
          <w:rFonts w:eastAsiaTheme="minorEastAsia"/>
          <w:b/>
        </w:rPr>
        <w:t>/2021</w:t>
      </w:r>
    </w:p>
    <w:p w:rsidR="00D420D4" w:rsidRDefault="00D420D4" w:rsidP="00D420D4">
      <w:pPr>
        <w:rPr>
          <w:rFonts w:eastAsiaTheme="minorEastAsia"/>
          <w:b/>
        </w:rPr>
      </w:pPr>
      <w:r w:rsidRPr="00D420D4">
        <w:rPr>
          <w:rFonts w:eastAsiaTheme="minorEastAsia"/>
          <w:b/>
        </w:rPr>
        <w:t xml:space="preserve">Ever Upward, LLC  </w:t>
      </w:r>
    </w:p>
    <w:p w:rsidR="00D420D4" w:rsidRPr="00D420D4" w:rsidRDefault="00D420D4" w:rsidP="00D420D4">
      <w:pPr>
        <w:rPr>
          <w:rFonts w:eastAsiaTheme="minorEastAsia"/>
          <w:b/>
        </w:rPr>
      </w:pPr>
      <w:r w:rsidRPr="00D420D4">
        <w:rPr>
          <w:rFonts w:eastAsiaTheme="minorEastAsia"/>
          <w:b/>
        </w:rPr>
        <w:t xml:space="preserve">Block </w:t>
      </w:r>
      <w:r w:rsidR="004D5F6F" w:rsidRPr="00D420D4">
        <w:rPr>
          <w:rFonts w:eastAsiaTheme="minorEastAsia"/>
          <w:b/>
        </w:rPr>
        <w:t>902 Lot</w:t>
      </w:r>
      <w:r w:rsidRPr="00D420D4">
        <w:rPr>
          <w:rFonts w:eastAsiaTheme="minorEastAsia"/>
          <w:b/>
        </w:rPr>
        <w:t xml:space="preserve"> 2</w:t>
      </w:r>
    </w:p>
    <w:p w:rsidR="00D420D4" w:rsidRDefault="00D420D4" w:rsidP="00D420D4">
      <w:pPr>
        <w:rPr>
          <w:rFonts w:eastAsiaTheme="minorEastAsia"/>
          <w:b/>
        </w:rPr>
      </w:pPr>
      <w:r w:rsidRPr="00D420D4">
        <w:rPr>
          <w:rFonts w:eastAsiaTheme="minorEastAsia"/>
          <w:b/>
        </w:rPr>
        <w:t>2045 Route 88</w:t>
      </w:r>
    </w:p>
    <w:p w:rsidR="00D420D4" w:rsidRPr="00D420D4" w:rsidRDefault="00D420D4" w:rsidP="00D420D4">
      <w:pPr>
        <w:rPr>
          <w:rFonts w:eastAsiaTheme="minorEastAsia"/>
          <w:b/>
        </w:rPr>
      </w:pPr>
      <w:r w:rsidRPr="00D420D4">
        <w:rPr>
          <w:rFonts w:eastAsiaTheme="minorEastAsia"/>
          <w:b/>
        </w:rPr>
        <w:t xml:space="preserve">Minor Site Plan with Variances </w:t>
      </w:r>
    </w:p>
    <w:p w:rsidR="009A79B9" w:rsidRPr="009A79B9" w:rsidRDefault="009A79B9" w:rsidP="009A79B9">
      <w:pPr>
        <w:rPr>
          <w:rFonts w:eastAsiaTheme="minorEastAsia"/>
          <w:b/>
        </w:rPr>
      </w:pPr>
      <w:r w:rsidRPr="009A79B9">
        <w:rPr>
          <w:rFonts w:eastAsiaTheme="minorEastAsia"/>
          <w:b/>
        </w:rPr>
        <w:tab/>
      </w:r>
      <w:r w:rsidRPr="009A79B9">
        <w:rPr>
          <w:rFonts w:eastAsiaTheme="minorEastAsia"/>
          <w:b/>
        </w:rPr>
        <w:tab/>
      </w:r>
      <w:r w:rsidRPr="009A79B9">
        <w:rPr>
          <w:rFonts w:eastAsiaTheme="minorEastAsia"/>
          <w:b/>
        </w:rPr>
        <w:tab/>
        <w:t xml:space="preserve"> </w:t>
      </w:r>
    </w:p>
    <w:bookmarkEnd w:id="2"/>
    <w:p w:rsidR="00966E90" w:rsidRDefault="00966E90" w:rsidP="00F11EAA">
      <w:pPr>
        <w:spacing w:line="276" w:lineRule="auto"/>
        <w:rPr>
          <w:rFonts w:eastAsiaTheme="minorEastAsia"/>
        </w:rPr>
      </w:pPr>
      <w:r>
        <w:rPr>
          <w:rFonts w:eastAsiaTheme="minorEastAsia"/>
        </w:rPr>
        <w:t xml:space="preserve">Township Planner, Tara Paxton recused herself as she has a conflict with the applicant. Chris Rehmann, from ARH Associates stepped in at the Conflict Planner for this application. </w:t>
      </w:r>
    </w:p>
    <w:p w:rsidR="004D5F6F" w:rsidRDefault="004D5F6F" w:rsidP="00F11EAA">
      <w:pPr>
        <w:spacing w:line="276" w:lineRule="auto"/>
        <w:rPr>
          <w:rFonts w:eastAsiaTheme="minorEastAsia"/>
        </w:rPr>
      </w:pPr>
    </w:p>
    <w:p w:rsidR="00294E13" w:rsidRPr="00950E00" w:rsidRDefault="00966E90" w:rsidP="00950E00">
      <w:pPr>
        <w:spacing w:line="276" w:lineRule="auto"/>
        <w:rPr>
          <w:rFonts w:eastAsiaTheme="minorEastAsia"/>
        </w:rPr>
      </w:pPr>
      <w:r>
        <w:rPr>
          <w:rFonts w:eastAsiaTheme="minorEastAsia"/>
        </w:rPr>
        <w:t>The applicant was represented by</w:t>
      </w:r>
      <w:r w:rsidR="008A229F">
        <w:rPr>
          <w:rFonts w:eastAsiaTheme="minorEastAsia"/>
        </w:rPr>
        <w:t xml:space="preserve"> </w:t>
      </w:r>
      <w:r>
        <w:rPr>
          <w:rFonts w:eastAsiaTheme="minorEastAsia"/>
        </w:rPr>
        <w:t>John Jackson, Esq</w:t>
      </w:r>
      <w:r w:rsidR="00950E00">
        <w:rPr>
          <w:rFonts w:eastAsiaTheme="minorEastAsia"/>
        </w:rPr>
        <w:t xml:space="preserve">. </w:t>
      </w:r>
      <w:r w:rsidR="00136805">
        <w:t xml:space="preserve">Mr. Jackson </w:t>
      </w:r>
      <w:r w:rsidR="00D13DD4">
        <w:t xml:space="preserve">testified the applicant is proposing a minor site plan to construct a microbrewery on Route 88. </w:t>
      </w:r>
      <w:r w:rsidR="008048A4">
        <w:t xml:space="preserve">The applicant currently operates </w:t>
      </w:r>
      <w:r w:rsidR="00294E13">
        <w:t xml:space="preserve">Icarus Brewing </w:t>
      </w:r>
      <w:r w:rsidR="008048A4">
        <w:t xml:space="preserve">in </w:t>
      </w:r>
      <w:r w:rsidR="00294E13">
        <w:t xml:space="preserve">the </w:t>
      </w:r>
      <w:r w:rsidR="008048A4">
        <w:t>Lakewood</w:t>
      </w:r>
      <w:r w:rsidR="00294E13">
        <w:t xml:space="preserve"> Industrial Park</w:t>
      </w:r>
      <w:r w:rsidR="008048A4">
        <w:t xml:space="preserve"> and is looking to move </w:t>
      </w:r>
      <w:r w:rsidR="00294E13">
        <w:t xml:space="preserve">their operations to the Brick Township site. Mr. Jackson stated the </w:t>
      </w:r>
      <w:r w:rsidR="004D5F6F">
        <w:t xml:space="preserve">microbrewery </w:t>
      </w:r>
      <w:r w:rsidR="00294E13">
        <w:t xml:space="preserve">operation is very family friendly and a great neighborhood </w:t>
      </w:r>
      <w:r w:rsidR="004D5F6F">
        <w:t>addition</w:t>
      </w:r>
      <w:r w:rsidR="00294E13">
        <w:t xml:space="preserve">. </w:t>
      </w:r>
    </w:p>
    <w:p w:rsidR="00294E13" w:rsidRDefault="00294E13" w:rsidP="00A14840">
      <w:pPr>
        <w:pStyle w:val="BodyText"/>
        <w:jc w:val="left"/>
        <w:rPr>
          <w:rFonts w:ascii="Times New Roman" w:hAnsi="Times New Roman" w:cs="Times New Roman"/>
        </w:rPr>
      </w:pPr>
    </w:p>
    <w:p w:rsidR="00294E13" w:rsidRDefault="00294E13" w:rsidP="00A14840">
      <w:pPr>
        <w:pStyle w:val="BodyText"/>
        <w:jc w:val="left"/>
        <w:rPr>
          <w:rFonts w:ascii="Times New Roman" w:hAnsi="Times New Roman" w:cs="Times New Roman"/>
        </w:rPr>
      </w:pPr>
      <w:r>
        <w:rPr>
          <w:rFonts w:ascii="Times New Roman" w:hAnsi="Times New Roman" w:cs="Times New Roman"/>
        </w:rPr>
        <w:t xml:space="preserve">Exhibit: A-1 PowerPoint </w:t>
      </w:r>
    </w:p>
    <w:p w:rsidR="00294E13" w:rsidRDefault="00294E13" w:rsidP="00A14840">
      <w:pPr>
        <w:pStyle w:val="BodyText"/>
        <w:jc w:val="left"/>
        <w:rPr>
          <w:rFonts w:ascii="Times New Roman" w:hAnsi="Times New Roman" w:cs="Times New Roman"/>
        </w:rPr>
      </w:pPr>
    </w:p>
    <w:p w:rsidR="00294E13" w:rsidRPr="00294E13" w:rsidRDefault="00294E13" w:rsidP="00A14840">
      <w:pPr>
        <w:pStyle w:val="BodyText"/>
        <w:jc w:val="left"/>
        <w:rPr>
          <w:rFonts w:ascii="Times New Roman" w:hAnsi="Times New Roman" w:cs="Times New Roman"/>
        </w:rPr>
      </w:pPr>
      <w:r w:rsidRPr="00294E13">
        <w:rPr>
          <w:rFonts w:ascii="Times New Roman" w:eastAsiaTheme="minorEastAsia" w:hAnsi="Times New Roman" w:cs="Times New Roman"/>
        </w:rPr>
        <w:t>Jason Goldstein, reprehensive of Ever Upward</w:t>
      </w:r>
      <w:r>
        <w:rPr>
          <w:rFonts w:ascii="Times New Roman" w:eastAsiaTheme="minorEastAsia" w:hAnsi="Times New Roman" w:cs="Times New Roman"/>
        </w:rPr>
        <w:t xml:space="preserve">, was sworn in. He testified he is the head brewer </w:t>
      </w:r>
      <w:r w:rsidR="00B04279">
        <w:rPr>
          <w:rFonts w:ascii="Times New Roman" w:eastAsiaTheme="minorEastAsia" w:hAnsi="Times New Roman" w:cs="Times New Roman"/>
        </w:rPr>
        <w:t xml:space="preserve">at Icarus Brewing </w:t>
      </w:r>
      <w:r w:rsidR="009E47CB">
        <w:rPr>
          <w:rFonts w:ascii="Times New Roman" w:eastAsiaTheme="minorEastAsia" w:hAnsi="Times New Roman" w:cs="Times New Roman"/>
        </w:rPr>
        <w:t xml:space="preserve">and has been </w:t>
      </w:r>
      <w:r w:rsidR="00B04279">
        <w:rPr>
          <w:rFonts w:ascii="Times New Roman" w:eastAsiaTheme="minorEastAsia" w:hAnsi="Times New Roman" w:cs="Times New Roman"/>
        </w:rPr>
        <w:t>brewing</w:t>
      </w:r>
      <w:r w:rsidR="009E47CB">
        <w:rPr>
          <w:rFonts w:ascii="Times New Roman" w:eastAsiaTheme="minorEastAsia" w:hAnsi="Times New Roman" w:cs="Times New Roman"/>
        </w:rPr>
        <w:t xml:space="preserve"> </w:t>
      </w:r>
      <w:r>
        <w:rPr>
          <w:rFonts w:ascii="Times New Roman" w:eastAsiaTheme="minorEastAsia" w:hAnsi="Times New Roman" w:cs="Times New Roman"/>
        </w:rPr>
        <w:t>for twelve years</w:t>
      </w:r>
      <w:r w:rsidR="00B04279">
        <w:rPr>
          <w:rFonts w:ascii="Times New Roman" w:eastAsiaTheme="minorEastAsia" w:hAnsi="Times New Roman" w:cs="Times New Roman"/>
        </w:rPr>
        <w:t xml:space="preserve">. </w:t>
      </w:r>
      <w:r>
        <w:rPr>
          <w:rFonts w:ascii="Times New Roman" w:eastAsiaTheme="minorEastAsia" w:hAnsi="Times New Roman" w:cs="Times New Roman"/>
        </w:rPr>
        <w:t xml:space="preserve">Mr. Goldstein stated he will transfer the license and the manufacturing operation to Brick Township. The ABC licensure is for a limited brewery that includes a tasting room with a guided tour of the facilities. </w:t>
      </w:r>
      <w:r w:rsidR="005D0C33">
        <w:rPr>
          <w:rFonts w:ascii="Times New Roman" w:eastAsiaTheme="minorEastAsia" w:hAnsi="Times New Roman" w:cs="Times New Roman"/>
        </w:rPr>
        <w:t xml:space="preserve">Operation hours are 7 days a week from 12:00 pm to 10:00 pm which they will be open to the public and production of beer hours are 5:00 am to 10:00 pm. </w:t>
      </w:r>
    </w:p>
    <w:p w:rsidR="00136805" w:rsidRDefault="00294E13" w:rsidP="00A14840">
      <w:pPr>
        <w:pStyle w:val="BodyText"/>
        <w:jc w:val="left"/>
        <w:rPr>
          <w:rFonts w:ascii="Times New Roman" w:hAnsi="Times New Roman" w:cs="Times New Roman"/>
        </w:rPr>
      </w:pPr>
      <w:r>
        <w:rPr>
          <w:rFonts w:ascii="Times New Roman" w:hAnsi="Times New Roman" w:cs="Times New Roman"/>
        </w:rPr>
        <w:t xml:space="preserve"> </w:t>
      </w:r>
    </w:p>
    <w:p w:rsidR="005D0C33" w:rsidRDefault="002B3242" w:rsidP="002B3242">
      <w:pPr>
        <w:rPr>
          <w:bCs/>
        </w:rPr>
      </w:pPr>
      <w:r w:rsidRPr="007A71FD">
        <w:rPr>
          <w:bCs/>
        </w:rPr>
        <w:t xml:space="preserve">The Chairman opened the meeting for </w:t>
      </w:r>
      <w:r w:rsidR="005D0C33">
        <w:rPr>
          <w:bCs/>
        </w:rPr>
        <w:t xml:space="preserve">questions for Mr. Goldstein. </w:t>
      </w:r>
    </w:p>
    <w:p w:rsidR="005D0C33" w:rsidRDefault="005D0C33" w:rsidP="002B3242">
      <w:pPr>
        <w:rPr>
          <w:bCs/>
        </w:rPr>
      </w:pPr>
    </w:p>
    <w:p w:rsidR="005D0C33" w:rsidRDefault="005D0C33" w:rsidP="002B3242">
      <w:pPr>
        <w:rPr>
          <w:bCs/>
        </w:rPr>
      </w:pPr>
      <w:r>
        <w:rPr>
          <w:bCs/>
        </w:rPr>
        <w:t>Diane Podesta, 140 Village Way, was sworn in. Ms. Podesta questioned if there would be music at the facilities</w:t>
      </w:r>
      <w:r w:rsidR="00B04279">
        <w:rPr>
          <w:bCs/>
        </w:rPr>
        <w:t xml:space="preserve">, </w:t>
      </w:r>
      <w:r>
        <w:rPr>
          <w:bCs/>
        </w:rPr>
        <w:t>what time would the music end</w:t>
      </w:r>
      <w:r w:rsidR="00B04279">
        <w:rPr>
          <w:bCs/>
        </w:rPr>
        <w:t xml:space="preserve"> and</w:t>
      </w:r>
      <w:r>
        <w:rPr>
          <w:bCs/>
        </w:rPr>
        <w:t xml:space="preserve"> if dogs would be allowed inside the facility. </w:t>
      </w:r>
    </w:p>
    <w:p w:rsidR="005D0C33" w:rsidRDefault="005D0C33" w:rsidP="002B3242">
      <w:pPr>
        <w:rPr>
          <w:bCs/>
        </w:rPr>
      </w:pPr>
    </w:p>
    <w:p w:rsidR="005D0C33" w:rsidRDefault="005D0C33" w:rsidP="002B3242">
      <w:pPr>
        <w:rPr>
          <w:bCs/>
        </w:rPr>
      </w:pPr>
      <w:r>
        <w:rPr>
          <w:bCs/>
        </w:rPr>
        <w:t xml:space="preserve">Lara Rivera, 194 Village Way, was sworn in. Ms. Riviera asked about the production times, and the times the vans would be </w:t>
      </w:r>
      <w:r w:rsidR="00B04279">
        <w:rPr>
          <w:bCs/>
        </w:rPr>
        <w:t xml:space="preserve">going out </w:t>
      </w:r>
      <w:r>
        <w:rPr>
          <w:bCs/>
        </w:rPr>
        <w:t xml:space="preserve">for deliveries. </w:t>
      </w:r>
    </w:p>
    <w:p w:rsidR="005D0C33" w:rsidRDefault="005D0C33" w:rsidP="002B3242">
      <w:pPr>
        <w:rPr>
          <w:bCs/>
        </w:rPr>
      </w:pPr>
    </w:p>
    <w:p w:rsidR="005D0C33" w:rsidRDefault="00B04279" w:rsidP="002B3242">
      <w:pPr>
        <w:rPr>
          <w:rFonts w:eastAsiaTheme="minorEastAsia"/>
        </w:rPr>
      </w:pPr>
      <w:r>
        <w:rPr>
          <w:rFonts w:eastAsiaTheme="minorEastAsia"/>
        </w:rPr>
        <w:t xml:space="preserve">The applicants’ architect, </w:t>
      </w:r>
      <w:r w:rsidR="004D4A91">
        <w:rPr>
          <w:rFonts w:eastAsiaTheme="minorEastAsia"/>
        </w:rPr>
        <w:t>James Butler, was sworn in. Mr. Butler testified the</w:t>
      </w:r>
      <w:r>
        <w:rPr>
          <w:rFonts w:eastAsiaTheme="minorEastAsia"/>
        </w:rPr>
        <w:t xml:space="preserve"> about the mechanicals</w:t>
      </w:r>
      <w:r w:rsidR="004D4A91">
        <w:rPr>
          <w:rFonts w:eastAsiaTheme="minorEastAsia"/>
        </w:rPr>
        <w:t xml:space="preserve"> </w:t>
      </w:r>
      <w:r>
        <w:rPr>
          <w:rFonts w:eastAsiaTheme="minorEastAsia"/>
        </w:rPr>
        <w:t xml:space="preserve">and stated they </w:t>
      </w:r>
      <w:r w:rsidR="004D4A91">
        <w:rPr>
          <w:rFonts w:eastAsiaTheme="minorEastAsia"/>
        </w:rPr>
        <w:t xml:space="preserve">would be located on the roof towards the rear of the building with a small parapet pit at the roof level to eliminate the carrying of sounds from the mechanicals. </w:t>
      </w:r>
    </w:p>
    <w:p w:rsidR="004D4A91" w:rsidRDefault="004D4A91" w:rsidP="002B3242">
      <w:pPr>
        <w:rPr>
          <w:bCs/>
        </w:rPr>
      </w:pPr>
    </w:p>
    <w:p w:rsidR="004D4A91" w:rsidRDefault="004D4A91" w:rsidP="002B3242">
      <w:pPr>
        <w:rPr>
          <w:bCs/>
        </w:rPr>
      </w:pPr>
      <w:r>
        <w:rPr>
          <w:bCs/>
        </w:rPr>
        <w:t xml:space="preserve">Mr. Butler testified the building structure will </w:t>
      </w:r>
      <w:r w:rsidR="008E471D">
        <w:rPr>
          <w:bCs/>
        </w:rPr>
        <w:t>potentially</w:t>
      </w:r>
      <w:r>
        <w:rPr>
          <w:bCs/>
        </w:rPr>
        <w:t xml:space="preserve"> contain three </w:t>
      </w:r>
      <w:r w:rsidR="008E471D">
        <w:rPr>
          <w:bCs/>
        </w:rPr>
        <w:t>tenant</w:t>
      </w:r>
      <w:r>
        <w:rPr>
          <w:bCs/>
        </w:rPr>
        <w:t xml:space="preserve"> spaces to the left of the building</w:t>
      </w:r>
      <w:r w:rsidR="008E471D">
        <w:rPr>
          <w:bCs/>
        </w:rPr>
        <w:t xml:space="preserve"> which could potential</w:t>
      </w:r>
      <w:r w:rsidR="00B04279">
        <w:rPr>
          <w:bCs/>
        </w:rPr>
        <w:t>ly be food</w:t>
      </w:r>
      <w:r w:rsidR="008E471D">
        <w:rPr>
          <w:bCs/>
        </w:rPr>
        <w:t xml:space="preserve"> service tenants. The </w:t>
      </w:r>
      <w:r w:rsidR="00B04279">
        <w:rPr>
          <w:bCs/>
        </w:rPr>
        <w:t xml:space="preserve">outside </w:t>
      </w:r>
      <w:r w:rsidR="008E471D">
        <w:rPr>
          <w:bCs/>
        </w:rPr>
        <w:t xml:space="preserve">beer garden will have a seating compacity of one hundred twenty-eight seats and would be fenced off with a wood/metal fencing that would give privacy along with landscaping. The indoor tasting room would have approximately ninety seats and a separate indoor private party seating area that could seat thirty-four. </w:t>
      </w:r>
    </w:p>
    <w:p w:rsidR="008E471D" w:rsidRDefault="008E471D" w:rsidP="002B3242">
      <w:pPr>
        <w:rPr>
          <w:bCs/>
        </w:rPr>
      </w:pPr>
    </w:p>
    <w:p w:rsidR="008E471D" w:rsidRDefault="008E471D" w:rsidP="002B3242">
      <w:pPr>
        <w:rPr>
          <w:bCs/>
        </w:rPr>
      </w:pPr>
      <w:r>
        <w:rPr>
          <w:bCs/>
        </w:rPr>
        <w:t xml:space="preserve">Mr. Occhiogrosso asked if there were any plans for roof top seating. Mr. Butler testified there was not. </w:t>
      </w:r>
    </w:p>
    <w:p w:rsidR="008E471D" w:rsidRDefault="008E471D" w:rsidP="002B3242">
      <w:pPr>
        <w:spacing w:line="276" w:lineRule="auto"/>
        <w:rPr>
          <w:rFonts w:eastAsiaTheme="minorEastAsia"/>
        </w:rPr>
      </w:pPr>
    </w:p>
    <w:p w:rsidR="00EC23FC" w:rsidRDefault="00EC23FC" w:rsidP="002B3242">
      <w:pPr>
        <w:spacing w:line="276" w:lineRule="auto"/>
        <w:rPr>
          <w:rFonts w:eastAsiaTheme="minorEastAsia"/>
        </w:rPr>
      </w:pPr>
      <w:r>
        <w:rPr>
          <w:rFonts w:eastAsiaTheme="minorEastAsia"/>
        </w:rPr>
        <w:t xml:space="preserve">Lara Rivera, </w:t>
      </w:r>
      <w:r w:rsidR="00950E00">
        <w:rPr>
          <w:rFonts w:eastAsiaTheme="minorEastAsia"/>
        </w:rPr>
        <w:t xml:space="preserve">who was previously sworn in, asked about the existing building and the closeness to her property. She asked whether the existing building was staying. Mr. Jackson stated they are </w:t>
      </w:r>
      <w:r w:rsidR="00950E00" w:rsidRPr="00950E00">
        <w:rPr>
          <w:rFonts w:eastAsiaTheme="minorEastAsia"/>
        </w:rPr>
        <w:t>prepared</w:t>
      </w:r>
      <w:r w:rsidR="00950E00">
        <w:rPr>
          <w:rFonts w:eastAsiaTheme="minorEastAsia"/>
        </w:rPr>
        <w:t xml:space="preserve"> to go in either direction if the building is not structurally sound. </w:t>
      </w:r>
    </w:p>
    <w:p w:rsidR="00950E00" w:rsidRDefault="00950E00" w:rsidP="002B3242">
      <w:pPr>
        <w:spacing w:line="276" w:lineRule="auto"/>
        <w:rPr>
          <w:rFonts w:eastAsiaTheme="minorEastAsia"/>
        </w:rPr>
      </w:pPr>
    </w:p>
    <w:p w:rsidR="00950E00" w:rsidRDefault="00950E00" w:rsidP="002B3242">
      <w:pPr>
        <w:spacing w:line="276" w:lineRule="auto"/>
        <w:rPr>
          <w:rFonts w:eastAsiaTheme="minorEastAsia"/>
        </w:rPr>
      </w:pPr>
      <w:r>
        <w:rPr>
          <w:rFonts w:eastAsiaTheme="minorEastAsia"/>
        </w:rPr>
        <w:t xml:space="preserve">Jeffery Carr, the applicants engineer and planner was sworn in. Mr. Carr testified the footprint of the structure will stay the same. The loading zone which was previously in the rear of the building will be eliminated and there will be a solid wall. The loading area will be on the one side of the structure. Variance requirements include a </w:t>
      </w:r>
      <w:r w:rsidR="00B04279">
        <w:rPr>
          <w:rFonts w:eastAsiaTheme="minorEastAsia"/>
        </w:rPr>
        <w:t>fifty-foot</w:t>
      </w:r>
      <w:r>
        <w:rPr>
          <w:rFonts w:eastAsiaTheme="minorEastAsia"/>
        </w:rPr>
        <w:t xml:space="preserve"> buffer to the rear of the building whereas a </w:t>
      </w:r>
      <w:r w:rsidR="00B04279">
        <w:rPr>
          <w:rFonts w:eastAsiaTheme="minorEastAsia"/>
        </w:rPr>
        <w:t>thirty-foot</w:t>
      </w:r>
      <w:r>
        <w:rPr>
          <w:rFonts w:eastAsiaTheme="minorEastAsia"/>
        </w:rPr>
        <w:t xml:space="preserve"> buffer is proposed. Mr. Carr stated there will be many improvements to Route 88 which include curbing, sidewalks, and re-</w:t>
      </w:r>
      <w:r w:rsidR="00B04279">
        <w:rPr>
          <w:rFonts w:eastAsiaTheme="minorEastAsia"/>
        </w:rPr>
        <w:t>laying of</w:t>
      </w:r>
      <w:r>
        <w:rPr>
          <w:rFonts w:eastAsiaTheme="minorEastAsia"/>
        </w:rPr>
        <w:t xml:space="preserve"> the parking area, </w:t>
      </w:r>
      <w:r w:rsidR="00B04279">
        <w:rPr>
          <w:rFonts w:eastAsiaTheme="minorEastAsia"/>
        </w:rPr>
        <w:t>new lighting</w:t>
      </w:r>
      <w:r w:rsidR="00B04279">
        <w:rPr>
          <w:rFonts w:eastAsiaTheme="minorEastAsia"/>
        </w:rPr>
        <w:t xml:space="preserve">, </w:t>
      </w:r>
      <w:r>
        <w:rPr>
          <w:rFonts w:eastAsiaTheme="minorEastAsia"/>
        </w:rPr>
        <w:t xml:space="preserve">landscape aisles and islands. </w:t>
      </w:r>
    </w:p>
    <w:p w:rsidR="00C72795" w:rsidRDefault="00C72795" w:rsidP="002B3242">
      <w:pPr>
        <w:spacing w:line="276" w:lineRule="auto"/>
        <w:rPr>
          <w:rFonts w:eastAsiaTheme="minorEastAsia"/>
        </w:rPr>
      </w:pPr>
    </w:p>
    <w:p w:rsidR="00C72795" w:rsidRDefault="00C72795" w:rsidP="002B3242">
      <w:pPr>
        <w:spacing w:line="276" w:lineRule="auto"/>
        <w:rPr>
          <w:rFonts w:eastAsiaTheme="minorEastAsia"/>
        </w:rPr>
      </w:pPr>
      <w:r>
        <w:rPr>
          <w:rFonts w:eastAsiaTheme="minorEastAsia"/>
        </w:rPr>
        <w:t xml:space="preserve">Mr. Carr </w:t>
      </w:r>
      <w:r w:rsidR="00750379">
        <w:rPr>
          <w:rFonts w:eastAsiaTheme="minorEastAsia"/>
        </w:rPr>
        <w:t xml:space="preserve">listed the variances being sought, </w:t>
      </w:r>
      <w:r w:rsidR="00B04279">
        <w:rPr>
          <w:rFonts w:eastAsiaTheme="minorEastAsia"/>
        </w:rPr>
        <w:t xml:space="preserve">and pointed out </w:t>
      </w:r>
      <w:r w:rsidR="00750379">
        <w:rPr>
          <w:rFonts w:eastAsiaTheme="minorEastAsia"/>
        </w:rPr>
        <w:t xml:space="preserve">most are pre-existing conditions to the site. Variances requested </w:t>
      </w:r>
      <w:r w:rsidR="00673811">
        <w:rPr>
          <w:rFonts w:eastAsiaTheme="minorEastAsia"/>
        </w:rPr>
        <w:t>include; accessory</w:t>
      </w:r>
      <w:r w:rsidR="00750379">
        <w:rPr>
          <w:rFonts w:eastAsiaTheme="minorEastAsia"/>
        </w:rPr>
        <w:t xml:space="preserve"> structure rear setback for the trash enclosure and grain bins, impervious coverage which is being reduced to seventy five percent and sidewalk width</w:t>
      </w:r>
      <w:r w:rsidR="009646B7">
        <w:rPr>
          <w:rFonts w:eastAsiaTheme="minorEastAsia"/>
        </w:rPr>
        <w:t xml:space="preserve">. </w:t>
      </w:r>
    </w:p>
    <w:p w:rsidR="00673811" w:rsidRDefault="00673811" w:rsidP="002B3242">
      <w:pPr>
        <w:spacing w:line="276" w:lineRule="auto"/>
        <w:rPr>
          <w:rFonts w:eastAsiaTheme="minorEastAsia"/>
        </w:rPr>
      </w:pPr>
    </w:p>
    <w:p w:rsidR="00673811" w:rsidRDefault="00673811" w:rsidP="002B3242">
      <w:pPr>
        <w:spacing w:line="276" w:lineRule="auto"/>
        <w:rPr>
          <w:rFonts w:eastAsiaTheme="minorEastAsia"/>
        </w:rPr>
      </w:pPr>
      <w:r>
        <w:rPr>
          <w:rFonts w:eastAsiaTheme="minorEastAsia"/>
        </w:rPr>
        <w:t xml:space="preserve">Mr. Carr testified the signage on Route 88 will be a </w:t>
      </w:r>
      <w:r w:rsidR="00B04279">
        <w:rPr>
          <w:rFonts w:eastAsiaTheme="minorEastAsia"/>
        </w:rPr>
        <w:t xml:space="preserve">double-sided </w:t>
      </w:r>
      <w:r>
        <w:rPr>
          <w:rFonts w:eastAsiaTheme="minorEastAsia"/>
        </w:rPr>
        <w:t xml:space="preserve">monument ground sign.  </w:t>
      </w:r>
    </w:p>
    <w:p w:rsidR="00673811" w:rsidRDefault="00673811" w:rsidP="002B3242">
      <w:pPr>
        <w:spacing w:line="276" w:lineRule="auto"/>
        <w:rPr>
          <w:rFonts w:eastAsiaTheme="minorEastAsia"/>
        </w:rPr>
      </w:pPr>
    </w:p>
    <w:p w:rsidR="00673811" w:rsidRDefault="00673811" w:rsidP="002B3242">
      <w:pPr>
        <w:spacing w:line="276" w:lineRule="auto"/>
        <w:rPr>
          <w:rFonts w:eastAsiaTheme="minorEastAsia"/>
        </w:rPr>
      </w:pPr>
      <w:r>
        <w:rPr>
          <w:rFonts w:eastAsiaTheme="minorEastAsia"/>
        </w:rPr>
        <w:t xml:space="preserve">The Board’s conflict planner, Mr. Rehmann, questioned the parking requirements. Mr. Rehmann stated there are no parking requirements for a microbrewery and the applicant is using the retail requirements because of this. </w:t>
      </w:r>
      <w:r w:rsidR="00134A99">
        <w:rPr>
          <w:rFonts w:eastAsiaTheme="minorEastAsia"/>
        </w:rPr>
        <w:t xml:space="preserve">There was concern over the location of the handicap parking stalls as they should be in a more protective location as this is not a retail establishment that they are currently in place for. </w:t>
      </w:r>
    </w:p>
    <w:p w:rsidR="00673811" w:rsidRDefault="00673811" w:rsidP="002B3242">
      <w:pPr>
        <w:spacing w:line="276" w:lineRule="auto"/>
        <w:rPr>
          <w:rFonts w:eastAsiaTheme="minorEastAsia"/>
        </w:rPr>
      </w:pPr>
    </w:p>
    <w:p w:rsidR="00673811" w:rsidRDefault="00EF7F4E" w:rsidP="002B3242">
      <w:pPr>
        <w:spacing w:line="276" w:lineRule="auto"/>
        <w:rPr>
          <w:rFonts w:eastAsiaTheme="minorEastAsia"/>
        </w:rPr>
      </w:pPr>
      <w:r>
        <w:rPr>
          <w:rFonts w:eastAsiaTheme="minorEastAsia"/>
        </w:rPr>
        <w:t>The Board was polled t</w:t>
      </w:r>
      <w:r w:rsidR="00134A99">
        <w:rPr>
          <w:rFonts w:eastAsiaTheme="minorEastAsia"/>
        </w:rPr>
        <w:t xml:space="preserve">o determine if some of the handicap parking stalls (three) should be moved to the eastern side of the building. </w:t>
      </w:r>
    </w:p>
    <w:p w:rsidR="00134A99" w:rsidRDefault="00134A99" w:rsidP="002B3242">
      <w:pPr>
        <w:spacing w:line="276" w:lineRule="auto"/>
        <w:rPr>
          <w:rFonts w:eastAsiaTheme="minorEastAsia"/>
        </w:rPr>
      </w:pPr>
    </w:p>
    <w:p w:rsidR="00134A99" w:rsidRDefault="00134A99" w:rsidP="00134A99">
      <w:pPr>
        <w:spacing w:line="276" w:lineRule="auto"/>
      </w:pPr>
      <w:r>
        <w:rPr>
          <w:rFonts w:eastAsiaTheme="minorEastAsia"/>
        </w:rPr>
        <w:t xml:space="preserve">In Favor: Councilman </w:t>
      </w:r>
      <w:proofErr w:type="spellStart"/>
      <w:r>
        <w:rPr>
          <w:rFonts w:eastAsiaTheme="minorEastAsia"/>
        </w:rPr>
        <w:t>Mummolo</w:t>
      </w:r>
      <w:proofErr w:type="spellEnd"/>
      <w:r>
        <w:rPr>
          <w:rFonts w:eastAsiaTheme="minorEastAsia"/>
        </w:rPr>
        <w:t xml:space="preserve">, </w:t>
      </w:r>
      <w:r>
        <w:t>Mr. Occhiogrosso, Mr. Philipson, Mr. Fagen</w:t>
      </w:r>
      <w:r w:rsidRPr="000B35ED">
        <w:t>,</w:t>
      </w:r>
      <w:r>
        <w:t xml:space="preserve"> Mr. Nugent, Mr. Osipovitch, Ms. Lambusta, Mr. Ward</w:t>
      </w:r>
    </w:p>
    <w:p w:rsidR="00134A99" w:rsidRDefault="00134A99" w:rsidP="002B3242">
      <w:pPr>
        <w:spacing w:line="276" w:lineRule="auto"/>
        <w:rPr>
          <w:rFonts w:eastAsiaTheme="minorEastAsia"/>
        </w:rPr>
      </w:pPr>
    </w:p>
    <w:p w:rsidR="00950E00" w:rsidRDefault="007E72B6" w:rsidP="002B3242">
      <w:pPr>
        <w:spacing w:line="276" w:lineRule="auto"/>
        <w:rPr>
          <w:rFonts w:eastAsiaTheme="minorEastAsia"/>
        </w:rPr>
      </w:pPr>
      <w:proofErr w:type="spellStart"/>
      <w:r>
        <w:rPr>
          <w:rFonts w:eastAsiaTheme="minorEastAsia"/>
        </w:rPr>
        <w:t>Tamareen</w:t>
      </w:r>
      <w:proofErr w:type="spellEnd"/>
      <w:r>
        <w:rPr>
          <w:rFonts w:eastAsiaTheme="minorEastAsia"/>
        </w:rPr>
        <w:t xml:space="preserve"> </w:t>
      </w:r>
      <w:proofErr w:type="spellStart"/>
      <w:r>
        <w:rPr>
          <w:rFonts w:eastAsiaTheme="minorEastAsia"/>
        </w:rPr>
        <w:t>Kinsely</w:t>
      </w:r>
      <w:proofErr w:type="spellEnd"/>
      <w:r>
        <w:rPr>
          <w:rFonts w:eastAsiaTheme="minorEastAsia"/>
        </w:rPr>
        <w:t xml:space="preserve">, 102 Village Way, was sworn in. Mr. </w:t>
      </w:r>
      <w:proofErr w:type="spellStart"/>
      <w:r>
        <w:rPr>
          <w:rFonts w:eastAsiaTheme="minorEastAsia"/>
        </w:rPr>
        <w:t>Kinsely</w:t>
      </w:r>
      <w:proofErr w:type="spellEnd"/>
      <w:r>
        <w:rPr>
          <w:rFonts w:eastAsiaTheme="minorEastAsia"/>
        </w:rPr>
        <w:t xml:space="preserve"> questioned if there would be rodents with the grain being stored in the silos. </w:t>
      </w:r>
    </w:p>
    <w:p w:rsidR="007E7CF2" w:rsidRDefault="007E7CF2" w:rsidP="002B3242">
      <w:pPr>
        <w:spacing w:line="276" w:lineRule="auto"/>
        <w:rPr>
          <w:rFonts w:eastAsiaTheme="minorEastAsia"/>
        </w:rPr>
      </w:pPr>
    </w:p>
    <w:p w:rsidR="002B3242" w:rsidRDefault="007E7CF2" w:rsidP="002B3242">
      <w:pPr>
        <w:pStyle w:val="Header"/>
        <w:tabs>
          <w:tab w:val="left" w:pos="720"/>
        </w:tabs>
      </w:pPr>
      <w:r>
        <w:t>T</w:t>
      </w:r>
      <w:r w:rsidR="002B3242">
        <w:t xml:space="preserve">he Chairman then closed the public portion of the meeting. </w:t>
      </w:r>
    </w:p>
    <w:p w:rsidR="002B3242" w:rsidRDefault="002B3242" w:rsidP="002B3242">
      <w:pPr>
        <w:pStyle w:val="Header"/>
        <w:tabs>
          <w:tab w:val="left" w:pos="720"/>
        </w:tabs>
      </w:pPr>
    </w:p>
    <w:p w:rsidR="002B3242" w:rsidRDefault="002B3242" w:rsidP="002B3242">
      <w:pPr>
        <w:pStyle w:val="Header"/>
        <w:tabs>
          <w:tab w:val="left" w:pos="720"/>
        </w:tabs>
      </w:pPr>
      <w:r w:rsidRPr="00D60121">
        <w:t xml:space="preserve">A motion to approve the application was made by </w:t>
      </w:r>
      <w:r w:rsidR="007E7CF2">
        <w:t>Mr. Occhiogrosso</w:t>
      </w:r>
      <w:r w:rsidRPr="00D60121">
        <w:t xml:space="preserve"> and seconded by</w:t>
      </w:r>
      <w:r w:rsidRPr="00A65C0A">
        <w:t xml:space="preserve"> </w:t>
      </w:r>
      <w:r>
        <w:t>M</w:t>
      </w:r>
      <w:r w:rsidR="00BD5FD4">
        <w:t xml:space="preserve">r. </w:t>
      </w:r>
      <w:r w:rsidR="00134A99">
        <w:t>Fagen</w:t>
      </w:r>
      <w:r w:rsidR="007E72B6">
        <w:t xml:space="preserve">. </w:t>
      </w:r>
    </w:p>
    <w:p w:rsidR="002B3242" w:rsidRPr="000B35ED" w:rsidRDefault="002B3242" w:rsidP="002B3242">
      <w:pPr>
        <w:pStyle w:val="Header"/>
        <w:tabs>
          <w:tab w:val="left" w:pos="720"/>
        </w:tabs>
        <w:rPr>
          <w:b/>
          <w:u w:val="single"/>
        </w:rPr>
      </w:pPr>
    </w:p>
    <w:p w:rsidR="002B3242" w:rsidRDefault="002B3242" w:rsidP="002B3242">
      <w:pPr>
        <w:pStyle w:val="Header"/>
        <w:tabs>
          <w:tab w:val="left" w:pos="720"/>
        </w:tabs>
      </w:pPr>
      <w:r w:rsidRPr="000B35ED">
        <w:t>VOTING IN THE AFFIRMATIVE</w:t>
      </w:r>
    </w:p>
    <w:p w:rsidR="00706FDB" w:rsidRPr="000B35ED" w:rsidRDefault="00706FDB" w:rsidP="002B3242">
      <w:pPr>
        <w:pStyle w:val="Header"/>
        <w:tabs>
          <w:tab w:val="left" w:pos="720"/>
        </w:tabs>
      </w:pPr>
    </w:p>
    <w:p w:rsidR="00BD5FD4" w:rsidRDefault="00BD5FD4" w:rsidP="00BD5FD4">
      <w:pPr>
        <w:spacing w:line="276" w:lineRule="auto"/>
      </w:pPr>
      <w:r>
        <w:t xml:space="preserve">Councilman </w:t>
      </w:r>
      <w:proofErr w:type="spellStart"/>
      <w:r>
        <w:t>Mummolo</w:t>
      </w:r>
      <w:proofErr w:type="spellEnd"/>
      <w:r>
        <w:t>, Mr. Occhiogrosso, Mr. Philipson, Mr. Fagen</w:t>
      </w:r>
      <w:r w:rsidRPr="000B35ED">
        <w:t>,</w:t>
      </w:r>
      <w:r>
        <w:t xml:space="preserve"> Mr. Osipovitch, Ms. Lambusta, Mr. Ward</w:t>
      </w:r>
      <w:r w:rsidR="00B04279">
        <w:t>.</w:t>
      </w:r>
    </w:p>
    <w:p w:rsidR="00135242" w:rsidRDefault="00135242" w:rsidP="00F26B3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F26B30" w:rsidRPr="002F4080" w:rsidRDefault="00F26B30" w:rsidP="00F26B3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A motion to adjourn the meeting by</w:t>
      </w:r>
      <w:r>
        <w:rPr>
          <w:rFonts w:ascii="Times New Roman" w:hAnsi="Times New Roman" w:cs="Times New Roman"/>
        </w:rPr>
        <w:t xml:space="preserve"> </w:t>
      </w:r>
      <w:r w:rsidR="007E7CF2">
        <w:rPr>
          <w:rFonts w:ascii="Times New Roman" w:hAnsi="Times New Roman" w:cs="Times New Roman"/>
        </w:rPr>
        <w:t>Mr. Occhiogrosso</w:t>
      </w:r>
      <w:r>
        <w:rPr>
          <w:rFonts w:ascii="Times New Roman" w:hAnsi="Times New Roman" w:cs="Times New Roman"/>
        </w:rPr>
        <w:t xml:space="preserve"> </w:t>
      </w:r>
      <w:r w:rsidRPr="002F4080">
        <w:rPr>
          <w:rFonts w:ascii="Times New Roman" w:hAnsi="Times New Roman" w:cs="Times New Roman"/>
        </w:rPr>
        <w:t xml:space="preserve">and all were in favor. </w:t>
      </w:r>
    </w:p>
    <w:p w:rsidR="002B3242" w:rsidRDefault="002B3242" w:rsidP="00F26B3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 xml:space="preserve">The meeting was </w:t>
      </w:r>
      <w:r w:rsidRPr="00711BC6">
        <w:rPr>
          <w:rFonts w:ascii="Times New Roman" w:hAnsi="Times New Roman" w:cs="Times New Roman"/>
          <w:color w:val="000000" w:themeColor="text1"/>
        </w:rPr>
        <w:t xml:space="preserve">adjourned at </w:t>
      </w:r>
      <w:r w:rsidR="00966E90">
        <w:rPr>
          <w:rFonts w:ascii="Times New Roman" w:hAnsi="Times New Roman" w:cs="Times New Roman"/>
          <w:color w:val="000000" w:themeColor="text1"/>
        </w:rPr>
        <w:t>9</w:t>
      </w:r>
      <w:r w:rsidR="00DE21F0">
        <w:rPr>
          <w:rFonts w:ascii="Times New Roman" w:hAnsi="Times New Roman" w:cs="Times New Roman"/>
          <w:color w:val="000000" w:themeColor="text1"/>
        </w:rPr>
        <w:t>:</w:t>
      </w:r>
      <w:r w:rsidR="004A1D3C">
        <w:rPr>
          <w:rFonts w:ascii="Times New Roman" w:hAnsi="Times New Roman" w:cs="Times New Roman"/>
          <w:color w:val="000000" w:themeColor="text1"/>
        </w:rPr>
        <w:t>1</w:t>
      </w:r>
      <w:r w:rsidR="00966E90">
        <w:rPr>
          <w:rFonts w:ascii="Times New Roman" w:hAnsi="Times New Roman" w:cs="Times New Roman"/>
          <w:color w:val="000000" w:themeColor="text1"/>
        </w:rPr>
        <w:t>3</w:t>
      </w:r>
      <w:r w:rsidRPr="00711BC6">
        <w:rPr>
          <w:rFonts w:ascii="Times New Roman" w:hAnsi="Times New Roman" w:cs="Times New Roman"/>
          <w:color w:val="000000" w:themeColor="text1"/>
        </w:rPr>
        <w:t xml:space="preserve"> pm.  </w:t>
      </w: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Respectfully submitted by:</w:t>
      </w:r>
    </w:p>
    <w:p w:rsidR="00C3332E" w:rsidRPr="00461D5D" w:rsidRDefault="00F26B30" w:rsidP="00A14840">
      <w:pPr>
        <w:pStyle w:val="BodyText"/>
        <w:jc w:val="left"/>
        <w:rPr>
          <w:rFonts w:ascii="Times New Roman" w:hAnsi="Times New Roman" w:cs="Times New Roman"/>
        </w:rPr>
      </w:pPr>
      <w:r w:rsidRPr="002F4080">
        <w:rPr>
          <w:rFonts w:ascii="Times New Roman" w:hAnsi="Times New Roman" w:cs="Times New Roman"/>
        </w:rPr>
        <w:t xml:space="preserve">Lauren J. Frank </w:t>
      </w:r>
    </w:p>
    <w:sectPr w:rsidR="00C3332E" w:rsidRPr="00461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5F2E"/>
    <w:rsid w:val="000104D7"/>
    <w:rsid w:val="0001475A"/>
    <w:rsid w:val="00014CCC"/>
    <w:rsid w:val="00017011"/>
    <w:rsid w:val="00033236"/>
    <w:rsid w:val="0003359F"/>
    <w:rsid w:val="000372D4"/>
    <w:rsid w:val="00037A67"/>
    <w:rsid w:val="00037CD9"/>
    <w:rsid w:val="00044123"/>
    <w:rsid w:val="0004435E"/>
    <w:rsid w:val="0004542A"/>
    <w:rsid w:val="000504C9"/>
    <w:rsid w:val="00051225"/>
    <w:rsid w:val="00051F72"/>
    <w:rsid w:val="00052A92"/>
    <w:rsid w:val="00055989"/>
    <w:rsid w:val="00057057"/>
    <w:rsid w:val="00062870"/>
    <w:rsid w:val="00062DE5"/>
    <w:rsid w:val="00065586"/>
    <w:rsid w:val="00065DAC"/>
    <w:rsid w:val="000671C6"/>
    <w:rsid w:val="00071778"/>
    <w:rsid w:val="00072717"/>
    <w:rsid w:val="00072E7C"/>
    <w:rsid w:val="000753D3"/>
    <w:rsid w:val="00077E16"/>
    <w:rsid w:val="00080BF8"/>
    <w:rsid w:val="00082B71"/>
    <w:rsid w:val="00082CD3"/>
    <w:rsid w:val="000844BE"/>
    <w:rsid w:val="00084FAC"/>
    <w:rsid w:val="00085E9B"/>
    <w:rsid w:val="000869AA"/>
    <w:rsid w:val="00087B19"/>
    <w:rsid w:val="00090904"/>
    <w:rsid w:val="0009259B"/>
    <w:rsid w:val="000968B1"/>
    <w:rsid w:val="000A1C21"/>
    <w:rsid w:val="000A2234"/>
    <w:rsid w:val="000A2F7D"/>
    <w:rsid w:val="000B2276"/>
    <w:rsid w:val="000B331F"/>
    <w:rsid w:val="000B35ED"/>
    <w:rsid w:val="000B4BDC"/>
    <w:rsid w:val="000B5340"/>
    <w:rsid w:val="000B5D03"/>
    <w:rsid w:val="000B7089"/>
    <w:rsid w:val="000B78C1"/>
    <w:rsid w:val="000C0AC9"/>
    <w:rsid w:val="000C173D"/>
    <w:rsid w:val="000C37FD"/>
    <w:rsid w:val="000C4027"/>
    <w:rsid w:val="000C782C"/>
    <w:rsid w:val="000D194D"/>
    <w:rsid w:val="000D1A91"/>
    <w:rsid w:val="000D3D55"/>
    <w:rsid w:val="000D3E16"/>
    <w:rsid w:val="000D41DE"/>
    <w:rsid w:val="000D4B63"/>
    <w:rsid w:val="000D6A1A"/>
    <w:rsid w:val="000D71C6"/>
    <w:rsid w:val="000E0043"/>
    <w:rsid w:val="000E03B1"/>
    <w:rsid w:val="000E30AD"/>
    <w:rsid w:val="000E45D6"/>
    <w:rsid w:val="000F02D7"/>
    <w:rsid w:val="000F17A1"/>
    <w:rsid w:val="000F2191"/>
    <w:rsid w:val="000F32DE"/>
    <w:rsid w:val="00101523"/>
    <w:rsid w:val="001017D4"/>
    <w:rsid w:val="001018DE"/>
    <w:rsid w:val="0010242D"/>
    <w:rsid w:val="00103D95"/>
    <w:rsid w:val="00104AE4"/>
    <w:rsid w:val="00114D9C"/>
    <w:rsid w:val="0011657E"/>
    <w:rsid w:val="00116C3E"/>
    <w:rsid w:val="0012011D"/>
    <w:rsid w:val="00120D9A"/>
    <w:rsid w:val="00121B1D"/>
    <w:rsid w:val="00122DCC"/>
    <w:rsid w:val="00127E9A"/>
    <w:rsid w:val="00133DF9"/>
    <w:rsid w:val="00134A99"/>
    <w:rsid w:val="00135242"/>
    <w:rsid w:val="00136805"/>
    <w:rsid w:val="00137165"/>
    <w:rsid w:val="001407A4"/>
    <w:rsid w:val="00143A27"/>
    <w:rsid w:val="00150631"/>
    <w:rsid w:val="001520B2"/>
    <w:rsid w:val="001544DB"/>
    <w:rsid w:val="0015523A"/>
    <w:rsid w:val="00157857"/>
    <w:rsid w:val="001644C0"/>
    <w:rsid w:val="00172DEB"/>
    <w:rsid w:val="00172E81"/>
    <w:rsid w:val="00173243"/>
    <w:rsid w:val="001752DA"/>
    <w:rsid w:val="001759A9"/>
    <w:rsid w:val="00177DFA"/>
    <w:rsid w:val="001825DD"/>
    <w:rsid w:val="00186055"/>
    <w:rsid w:val="001916E3"/>
    <w:rsid w:val="00193D9B"/>
    <w:rsid w:val="00193DC2"/>
    <w:rsid w:val="001A02F2"/>
    <w:rsid w:val="001A0C6E"/>
    <w:rsid w:val="001A12EC"/>
    <w:rsid w:val="001A2BA9"/>
    <w:rsid w:val="001A7AE8"/>
    <w:rsid w:val="001B49DD"/>
    <w:rsid w:val="001B5819"/>
    <w:rsid w:val="001C2209"/>
    <w:rsid w:val="001C5BFD"/>
    <w:rsid w:val="001C6747"/>
    <w:rsid w:val="001D0DF0"/>
    <w:rsid w:val="001D5989"/>
    <w:rsid w:val="001E052E"/>
    <w:rsid w:val="001E1B52"/>
    <w:rsid w:val="001E56E5"/>
    <w:rsid w:val="001E6928"/>
    <w:rsid w:val="001E7A6C"/>
    <w:rsid w:val="001F03CF"/>
    <w:rsid w:val="001F0F41"/>
    <w:rsid w:val="001F51B1"/>
    <w:rsid w:val="001F6EAF"/>
    <w:rsid w:val="002034E8"/>
    <w:rsid w:val="00206086"/>
    <w:rsid w:val="00206252"/>
    <w:rsid w:val="00210D74"/>
    <w:rsid w:val="00211CEF"/>
    <w:rsid w:val="00212999"/>
    <w:rsid w:val="00212C17"/>
    <w:rsid w:val="0021428E"/>
    <w:rsid w:val="002175BA"/>
    <w:rsid w:val="00221FA7"/>
    <w:rsid w:val="002224B8"/>
    <w:rsid w:val="0022739C"/>
    <w:rsid w:val="00227FC3"/>
    <w:rsid w:val="00230D2A"/>
    <w:rsid w:val="00233522"/>
    <w:rsid w:val="00234398"/>
    <w:rsid w:val="002424F4"/>
    <w:rsid w:val="002436C5"/>
    <w:rsid w:val="00243F97"/>
    <w:rsid w:val="00245BB1"/>
    <w:rsid w:val="00245FB1"/>
    <w:rsid w:val="00250A5E"/>
    <w:rsid w:val="002519A2"/>
    <w:rsid w:val="00254474"/>
    <w:rsid w:val="0025534D"/>
    <w:rsid w:val="0025534F"/>
    <w:rsid w:val="00255AFC"/>
    <w:rsid w:val="0025709D"/>
    <w:rsid w:val="002573EE"/>
    <w:rsid w:val="00257D31"/>
    <w:rsid w:val="00263352"/>
    <w:rsid w:val="00265A67"/>
    <w:rsid w:val="0027241E"/>
    <w:rsid w:val="00272C00"/>
    <w:rsid w:val="00273EF3"/>
    <w:rsid w:val="00274FE4"/>
    <w:rsid w:val="00276253"/>
    <w:rsid w:val="00282E72"/>
    <w:rsid w:val="00284C06"/>
    <w:rsid w:val="00284F94"/>
    <w:rsid w:val="0028636B"/>
    <w:rsid w:val="002903B3"/>
    <w:rsid w:val="00293D44"/>
    <w:rsid w:val="00294E13"/>
    <w:rsid w:val="00295444"/>
    <w:rsid w:val="002A0728"/>
    <w:rsid w:val="002A0D29"/>
    <w:rsid w:val="002A16C3"/>
    <w:rsid w:val="002A2BAB"/>
    <w:rsid w:val="002A4698"/>
    <w:rsid w:val="002A53ED"/>
    <w:rsid w:val="002A7A9E"/>
    <w:rsid w:val="002B1040"/>
    <w:rsid w:val="002B2D3C"/>
    <w:rsid w:val="002B3242"/>
    <w:rsid w:val="002B50D0"/>
    <w:rsid w:val="002B65FC"/>
    <w:rsid w:val="002B67ED"/>
    <w:rsid w:val="002C0571"/>
    <w:rsid w:val="002C4E42"/>
    <w:rsid w:val="002C6B7F"/>
    <w:rsid w:val="002C7A08"/>
    <w:rsid w:val="002D31C3"/>
    <w:rsid w:val="002D33D3"/>
    <w:rsid w:val="002D4172"/>
    <w:rsid w:val="002D426A"/>
    <w:rsid w:val="002D4716"/>
    <w:rsid w:val="002D5E18"/>
    <w:rsid w:val="002D6180"/>
    <w:rsid w:val="002D6461"/>
    <w:rsid w:val="002D6609"/>
    <w:rsid w:val="002E1178"/>
    <w:rsid w:val="002E16C3"/>
    <w:rsid w:val="002E3B7F"/>
    <w:rsid w:val="002E4258"/>
    <w:rsid w:val="002E4355"/>
    <w:rsid w:val="002E5466"/>
    <w:rsid w:val="002E7D0A"/>
    <w:rsid w:val="002F0B40"/>
    <w:rsid w:val="002F4973"/>
    <w:rsid w:val="002F73CD"/>
    <w:rsid w:val="002F7765"/>
    <w:rsid w:val="00304BDA"/>
    <w:rsid w:val="003116B0"/>
    <w:rsid w:val="00311CC9"/>
    <w:rsid w:val="0031765B"/>
    <w:rsid w:val="0032016D"/>
    <w:rsid w:val="00321A9A"/>
    <w:rsid w:val="00323064"/>
    <w:rsid w:val="00324BF8"/>
    <w:rsid w:val="003274B9"/>
    <w:rsid w:val="00331526"/>
    <w:rsid w:val="00331881"/>
    <w:rsid w:val="00331FE3"/>
    <w:rsid w:val="003368C2"/>
    <w:rsid w:val="00341A64"/>
    <w:rsid w:val="00354F7E"/>
    <w:rsid w:val="00357201"/>
    <w:rsid w:val="0036379B"/>
    <w:rsid w:val="0036635E"/>
    <w:rsid w:val="003702DA"/>
    <w:rsid w:val="00380195"/>
    <w:rsid w:val="00381243"/>
    <w:rsid w:val="003840C0"/>
    <w:rsid w:val="00385096"/>
    <w:rsid w:val="00386CCE"/>
    <w:rsid w:val="00387840"/>
    <w:rsid w:val="003949A8"/>
    <w:rsid w:val="00395467"/>
    <w:rsid w:val="00396B64"/>
    <w:rsid w:val="00397618"/>
    <w:rsid w:val="003A156A"/>
    <w:rsid w:val="003A1DCA"/>
    <w:rsid w:val="003A4DD7"/>
    <w:rsid w:val="003A6A31"/>
    <w:rsid w:val="003B0DA8"/>
    <w:rsid w:val="003B0F86"/>
    <w:rsid w:val="003B4C29"/>
    <w:rsid w:val="003B5540"/>
    <w:rsid w:val="003B607F"/>
    <w:rsid w:val="003B7AC6"/>
    <w:rsid w:val="003C1182"/>
    <w:rsid w:val="003C2F82"/>
    <w:rsid w:val="003C34EA"/>
    <w:rsid w:val="003C6AC9"/>
    <w:rsid w:val="003D0359"/>
    <w:rsid w:val="003D061A"/>
    <w:rsid w:val="003D2929"/>
    <w:rsid w:val="003D3073"/>
    <w:rsid w:val="003D5580"/>
    <w:rsid w:val="003D7C2F"/>
    <w:rsid w:val="003E015D"/>
    <w:rsid w:val="003E4EBE"/>
    <w:rsid w:val="003E5AD6"/>
    <w:rsid w:val="003F13F5"/>
    <w:rsid w:val="003F1892"/>
    <w:rsid w:val="003F1C1A"/>
    <w:rsid w:val="003F25F7"/>
    <w:rsid w:val="003F33D5"/>
    <w:rsid w:val="003F5A02"/>
    <w:rsid w:val="003F6242"/>
    <w:rsid w:val="00402105"/>
    <w:rsid w:val="00403356"/>
    <w:rsid w:val="00406AC6"/>
    <w:rsid w:val="004104CE"/>
    <w:rsid w:val="0041159A"/>
    <w:rsid w:val="00414FAE"/>
    <w:rsid w:val="004152EC"/>
    <w:rsid w:val="00422788"/>
    <w:rsid w:val="00424235"/>
    <w:rsid w:val="004243AA"/>
    <w:rsid w:val="00427BF1"/>
    <w:rsid w:val="004300F1"/>
    <w:rsid w:val="004306B1"/>
    <w:rsid w:val="00431D7D"/>
    <w:rsid w:val="00432D1B"/>
    <w:rsid w:val="00433668"/>
    <w:rsid w:val="00435ADF"/>
    <w:rsid w:val="0043733F"/>
    <w:rsid w:val="00442039"/>
    <w:rsid w:val="004425BC"/>
    <w:rsid w:val="00442A39"/>
    <w:rsid w:val="00443E7F"/>
    <w:rsid w:val="0044437A"/>
    <w:rsid w:val="00444BEB"/>
    <w:rsid w:val="004455E0"/>
    <w:rsid w:val="004560DF"/>
    <w:rsid w:val="00456D7D"/>
    <w:rsid w:val="00461130"/>
    <w:rsid w:val="00461D5D"/>
    <w:rsid w:val="004637B9"/>
    <w:rsid w:val="00465320"/>
    <w:rsid w:val="00474816"/>
    <w:rsid w:val="0047517E"/>
    <w:rsid w:val="00475A45"/>
    <w:rsid w:val="004825EE"/>
    <w:rsid w:val="00485105"/>
    <w:rsid w:val="00485A20"/>
    <w:rsid w:val="00486C3B"/>
    <w:rsid w:val="00493A16"/>
    <w:rsid w:val="0049413C"/>
    <w:rsid w:val="00497779"/>
    <w:rsid w:val="004A0A11"/>
    <w:rsid w:val="004A1D3C"/>
    <w:rsid w:val="004A5DF9"/>
    <w:rsid w:val="004B29FC"/>
    <w:rsid w:val="004B362E"/>
    <w:rsid w:val="004B4317"/>
    <w:rsid w:val="004B5A5F"/>
    <w:rsid w:val="004B68C9"/>
    <w:rsid w:val="004C7A50"/>
    <w:rsid w:val="004D2972"/>
    <w:rsid w:val="004D4A91"/>
    <w:rsid w:val="004D5477"/>
    <w:rsid w:val="004D5F6F"/>
    <w:rsid w:val="004D7699"/>
    <w:rsid w:val="004E0FF3"/>
    <w:rsid w:val="004E26E1"/>
    <w:rsid w:val="004E3213"/>
    <w:rsid w:val="004E4795"/>
    <w:rsid w:val="004E48F5"/>
    <w:rsid w:val="004F0049"/>
    <w:rsid w:val="004F0ADE"/>
    <w:rsid w:val="004F6AA4"/>
    <w:rsid w:val="00503ECC"/>
    <w:rsid w:val="00504A48"/>
    <w:rsid w:val="00506896"/>
    <w:rsid w:val="005102A1"/>
    <w:rsid w:val="00511E3A"/>
    <w:rsid w:val="0051500B"/>
    <w:rsid w:val="00523FE1"/>
    <w:rsid w:val="00525B52"/>
    <w:rsid w:val="00526218"/>
    <w:rsid w:val="005268D7"/>
    <w:rsid w:val="0052700B"/>
    <w:rsid w:val="0053072F"/>
    <w:rsid w:val="00542DB6"/>
    <w:rsid w:val="00547F26"/>
    <w:rsid w:val="00551055"/>
    <w:rsid w:val="00553BA0"/>
    <w:rsid w:val="00554C5C"/>
    <w:rsid w:val="00555B41"/>
    <w:rsid w:val="00566553"/>
    <w:rsid w:val="00566A06"/>
    <w:rsid w:val="005700C6"/>
    <w:rsid w:val="00570DBE"/>
    <w:rsid w:val="0057159F"/>
    <w:rsid w:val="00573C90"/>
    <w:rsid w:val="0058231D"/>
    <w:rsid w:val="00583CB9"/>
    <w:rsid w:val="00584FF9"/>
    <w:rsid w:val="00586051"/>
    <w:rsid w:val="00586FC1"/>
    <w:rsid w:val="00591085"/>
    <w:rsid w:val="00591C60"/>
    <w:rsid w:val="005926BB"/>
    <w:rsid w:val="00594CA7"/>
    <w:rsid w:val="005A09B9"/>
    <w:rsid w:val="005A3539"/>
    <w:rsid w:val="005B068F"/>
    <w:rsid w:val="005B1374"/>
    <w:rsid w:val="005B1473"/>
    <w:rsid w:val="005B22FD"/>
    <w:rsid w:val="005B6D6D"/>
    <w:rsid w:val="005C48D6"/>
    <w:rsid w:val="005C4E12"/>
    <w:rsid w:val="005D0C33"/>
    <w:rsid w:val="005D2729"/>
    <w:rsid w:val="005D2EC3"/>
    <w:rsid w:val="005D3064"/>
    <w:rsid w:val="005D622D"/>
    <w:rsid w:val="005E1ADB"/>
    <w:rsid w:val="005E2501"/>
    <w:rsid w:val="005E626A"/>
    <w:rsid w:val="005F15A7"/>
    <w:rsid w:val="005F40F0"/>
    <w:rsid w:val="005F5AEB"/>
    <w:rsid w:val="005F5D9E"/>
    <w:rsid w:val="006008C5"/>
    <w:rsid w:val="00601A1F"/>
    <w:rsid w:val="00604263"/>
    <w:rsid w:val="006044C1"/>
    <w:rsid w:val="006079C8"/>
    <w:rsid w:val="00611DAB"/>
    <w:rsid w:val="0061607F"/>
    <w:rsid w:val="0061693D"/>
    <w:rsid w:val="006232D5"/>
    <w:rsid w:val="00630366"/>
    <w:rsid w:val="00634481"/>
    <w:rsid w:val="00634DF7"/>
    <w:rsid w:val="006363E6"/>
    <w:rsid w:val="006459D1"/>
    <w:rsid w:val="0064789E"/>
    <w:rsid w:val="0065094C"/>
    <w:rsid w:val="006531B9"/>
    <w:rsid w:val="006560CC"/>
    <w:rsid w:val="00660C18"/>
    <w:rsid w:val="0066611F"/>
    <w:rsid w:val="00667016"/>
    <w:rsid w:val="00671CDD"/>
    <w:rsid w:val="006730D1"/>
    <w:rsid w:val="0067370A"/>
    <w:rsid w:val="00673811"/>
    <w:rsid w:val="00680498"/>
    <w:rsid w:val="00686B89"/>
    <w:rsid w:val="00687AF0"/>
    <w:rsid w:val="006920A8"/>
    <w:rsid w:val="00693F02"/>
    <w:rsid w:val="006943B2"/>
    <w:rsid w:val="00694F76"/>
    <w:rsid w:val="006950C1"/>
    <w:rsid w:val="00696356"/>
    <w:rsid w:val="00697CB6"/>
    <w:rsid w:val="006A08E3"/>
    <w:rsid w:val="006A3092"/>
    <w:rsid w:val="006A32EF"/>
    <w:rsid w:val="006B0F7E"/>
    <w:rsid w:val="006B2F82"/>
    <w:rsid w:val="006B3543"/>
    <w:rsid w:val="006B6767"/>
    <w:rsid w:val="006C1A1E"/>
    <w:rsid w:val="006C357E"/>
    <w:rsid w:val="006C66E2"/>
    <w:rsid w:val="006D0145"/>
    <w:rsid w:val="006D13B9"/>
    <w:rsid w:val="006D23EC"/>
    <w:rsid w:val="006D3A09"/>
    <w:rsid w:val="006E1582"/>
    <w:rsid w:val="006E3078"/>
    <w:rsid w:val="006E56B4"/>
    <w:rsid w:val="006E685C"/>
    <w:rsid w:val="006E6D93"/>
    <w:rsid w:val="006F1C5C"/>
    <w:rsid w:val="006F3D7A"/>
    <w:rsid w:val="006F4015"/>
    <w:rsid w:val="006F5314"/>
    <w:rsid w:val="006F557F"/>
    <w:rsid w:val="006F702D"/>
    <w:rsid w:val="00700888"/>
    <w:rsid w:val="00701658"/>
    <w:rsid w:val="00705C18"/>
    <w:rsid w:val="00706FDB"/>
    <w:rsid w:val="007119E3"/>
    <w:rsid w:val="00711BC6"/>
    <w:rsid w:val="00713DB4"/>
    <w:rsid w:val="007153F1"/>
    <w:rsid w:val="00720147"/>
    <w:rsid w:val="00724227"/>
    <w:rsid w:val="00726370"/>
    <w:rsid w:val="00731320"/>
    <w:rsid w:val="00734DCA"/>
    <w:rsid w:val="00741384"/>
    <w:rsid w:val="00741D26"/>
    <w:rsid w:val="0074426C"/>
    <w:rsid w:val="00745741"/>
    <w:rsid w:val="00750379"/>
    <w:rsid w:val="0075287B"/>
    <w:rsid w:val="00752C50"/>
    <w:rsid w:val="00761456"/>
    <w:rsid w:val="00763416"/>
    <w:rsid w:val="00767C8D"/>
    <w:rsid w:val="00772EB1"/>
    <w:rsid w:val="00774888"/>
    <w:rsid w:val="007759D5"/>
    <w:rsid w:val="00783925"/>
    <w:rsid w:val="007867BD"/>
    <w:rsid w:val="00787325"/>
    <w:rsid w:val="00791168"/>
    <w:rsid w:val="007A0084"/>
    <w:rsid w:val="007A30EB"/>
    <w:rsid w:val="007B12D1"/>
    <w:rsid w:val="007B251B"/>
    <w:rsid w:val="007B36BE"/>
    <w:rsid w:val="007B3E00"/>
    <w:rsid w:val="007B3E68"/>
    <w:rsid w:val="007B50DF"/>
    <w:rsid w:val="007B563C"/>
    <w:rsid w:val="007C0425"/>
    <w:rsid w:val="007C06E9"/>
    <w:rsid w:val="007C3AD8"/>
    <w:rsid w:val="007C4AC0"/>
    <w:rsid w:val="007C6E4A"/>
    <w:rsid w:val="007C7D86"/>
    <w:rsid w:val="007D101F"/>
    <w:rsid w:val="007D1E14"/>
    <w:rsid w:val="007D1FC0"/>
    <w:rsid w:val="007D3072"/>
    <w:rsid w:val="007D4790"/>
    <w:rsid w:val="007D6DC4"/>
    <w:rsid w:val="007D77BF"/>
    <w:rsid w:val="007E2062"/>
    <w:rsid w:val="007E26D0"/>
    <w:rsid w:val="007E448B"/>
    <w:rsid w:val="007E5452"/>
    <w:rsid w:val="007E72B6"/>
    <w:rsid w:val="007E7CF2"/>
    <w:rsid w:val="007F1604"/>
    <w:rsid w:val="007F3B0F"/>
    <w:rsid w:val="007F3C14"/>
    <w:rsid w:val="007F59F2"/>
    <w:rsid w:val="007F6537"/>
    <w:rsid w:val="0080035A"/>
    <w:rsid w:val="00801968"/>
    <w:rsid w:val="0080289D"/>
    <w:rsid w:val="008043E6"/>
    <w:rsid w:val="008048A4"/>
    <w:rsid w:val="00804E9A"/>
    <w:rsid w:val="00807862"/>
    <w:rsid w:val="008157C3"/>
    <w:rsid w:val="00815CA9"/>
    <w:rsid w:val="00817278"/>
    <w:rsid w:val="00824E07"/>
    <w:rsid w:val="008257E9"/>
    <w:rsid w:val="008259DB"/>
    <w:rsid w:val="00831455"/>
    <w:rsid w:val="00841675"/>
    <w:rsid w:val="00843E3E"/>
    <w:rsid w:val="00844104"/>
    <w:rsid w:val="0084468B"/>
    <w:rsid w:val="008456FA"/>
    <w:rsid w:val="00851DAA"/>
    <w:rsid w:val="008539B7"/>
    <w:rsid w:val="00853A15"/>
    <w:rsid w:val="008556E2"/>
    <w:rsid w:val="00855769"/>
    <w:rsid w:val="00855E69"/>
    <w:rsid w:val="008568D1"/>
    <w:rsid w:val="008604EF"/>
    <w:rsid w:val="00861166"/>
    <w:rsid w:val="00862787"/>
    <w:rsid w:val="008654DE"/>
    <w:rsid w:val="008660BC"/>
    <w:rsid w:val="00871AD4"/>
    <w:rsid w:val="00874D59"/>
    <w:rsid w:val="00875D4F"/>
    <w:rsid w:val="008762DD"/>
    <w:rsid w:val="00883A35"/>
    <w:rsid w:val="00884961"/>
    <w:rsid w:val="00886BE4"/>
    <w:rsid w:val="008909A7"/>
    <w:rsid w:val="00890B42"/>
    <w:rsid w:val="0089779E"/>
    <w:rsid w:val="0089785C"/>
    <w:rsid w:val="008A0861"/>
    <w:rsid w:val="008A1601"/>
    <w:rsid w:val="008A229F"/>
    <w:rsid w:val="008A3AAF"/>
    <w:rsid w:val="008A541D"/>
    <w:rsid w:val="008A7ADE"/>
    <w:rsid w:val="008A7C53"/>
    <w:rsid w:val="008B0D2B"/>
    <w:rsid w:val="008B3FAD"/>
    <w:rsid w:val="008B4371"/>
    <w:rsid w:val="008C01F8"/>
    <w:rsid w:val="008C25AD"/>
    <w:rsid w:val="008D00B7"/>
    <w:rsid w:val="008D0462"/>
    <w:rsid w:val="008D50D2"/>
    <w:rsid w:val="008D5874"/>
    <w:rsid w:val="008D594C"/>
    <w:rsid w:val="008E0DF8"/>
    <w:rsid w:val="008E1027"/>
    <w:rsid w:val="008E273A"/>
    <w:rsid w:val="008E471D"/>
    <w:rsid w:val="008F6C1D"/>
    <w:rsid w:val="008F78D9"/>
    <w:rsid w:val="00901B92"/>
    <w:rsid w:val="00903EB5"/>
    <w:rsid w:val="00904196"/>
    <w:rsid w:val="00904AA4"/>
    <w:rsid w:val="00905334"/>
    <w:rsid w:val="00906604"/>
    <w:rsid w:val="00906BE5"/>
    <w:rsid w:val="00906EA6"/>
    <w:rsid w:val="00907E06"/>
    <w:rsid w:val="00913DBD"/>
    <w:rsid w:val="00915946"/>
    <w:rsid w:val="00924999"/>
    <w:rsid w:val="00925527"/>
    <w:rsid w:val="009261BE"/>
    <w:rsid w:val="00926FCE"/>
    <w:rsid w:val="0093161A"/>
    <w:rsid w:val="009345C8"/>
    <w:rsid w:val="00935A97"/>
    <w:rsid w:val="00937B19"/>
    <w:rsid w:val="00937E87"/>
    <w:rsid w:val="0094014B"/>
    <w:rsid w:val="009434CC"/>
    <w:rsid w:val="009476C1"/>
    <w:rsid w:val="00950D32"/>
    <w:rsid w:val="00950E00"/>
    <w:rsid w:val="009536EA"/>
    <w:rsid w:val="009537CB"/>
    <w:rsid w:val="00953E34"/>
    <w:rsid w:val="00954921"/>
    <w:rsid w:val="00955FAE"/>
    <w:rsid w:val="00963A96"/>
    <w:rsid w:val="009646B7"/>
    <w:rsid w:val="00965C06"/>
    <w:rsid w:val="00966C6C"/>
    <w:rsid w:val="00966E90"/>
    <w:rsid w:val="00967959"/>
    <w:rsid w:val="00975AE7"/>
    <w:rsid w:val="009840B8"/>
    <w:rsid w:val="00984723"/>
    <w:rsid w:val="00986AEB"/>
    <w:rsid w:val="00986B5F"/>
    <w:rsid w:val="009873F4"/>
    <w:rsid w:val="00987971"/>
    <w:rsid w:val="00994ECC"/>
    <w:rsid w:val="00996F0E"/>
    <w:rsid w:val="009A175D"/>
    <w:rsid w:val="009A51D5"/>
    <w:rsid w:val="009A57F1"/>
    <w:rsid w:val="009A74AD"/>
    <w:rsid w:val="009A79B9"/>
    <w:rsid w:val="009A7DED"/>
    <w:rsid w:val="009B2AB7"/>
    <w:rsid w:val="009B45C0"/>
    <w:rsid w:val="009B5CB1"/>
    <w:rsid w:val="009B623B"/>
    <w:rsid w:val="009D2501"/>
    <w:rsid w:val="009D25AB"/>
    <w:rsid w:val="009D3C5F"/>
    <w:rsid w:val="009D47CB"/>
    <w:rsid w:val="009D49E2"/>
    <w:rsid w:val="009D4AA2"/>
    <w:rsid w:val="009D6D51"/>
    <w:rsid w:val="009D7548"/>
    <w:rsid w:val="009E09DD"/>
    <w:rsid w:val="009E1076"/>
    <w:rsid w:val="009E13D4"/>
    <w:rsid w:val="009E1A9C"/>
    <w:rsid w:val="009E3327"/>
    <w:rsid w:val="009E3850"/>
    <w:rsid w:val="009E3D51"/>
    <w:rsid w:val="009E47CB"/>
    <w:rsid w:val="009E6900"/>
    <w:rsid w:val="009F2D58"/>
    <w:rsid w:val="009F5C36"/>
    <w:rsid w:val="009F74B0"/>
    <w:rsid w:val="00A03B82"/>
    <w:rsid w:val="00A064C1"/>
    <w:rsid w:val="00A0749F"/>
    <w:rsid w:val="00A11B13"/>
    <w:rsid w:val="00A14840"/>
    <w:rsid w:val="00A208D2"/>
    <w:rsid w:val="00A22AB5"/>
    <w:rsid w:val="00A260B2"/>
    <w:rsid w:val="00A26625"/>
    <w:rsid w:val="00A26DFB"/>
    <w:rsid w:val="00A30C2D"/>
    <w:rsid w:val="00A3507A"/>
    <w:rsid w:val="00A412BF"/>
    <w:rsid w:val="00A427FE"/>
    <w:rsid w:val="00A442E5"/>
    <w:rsid w:val="00A455D1"/>
    <w:rsid w:val="00A46DE9"/>
    <w:rsid w:val="00A471CF"/>
    <w:rsid w:val="00A47739"/>
    <w:rsid w:val="00A47963"/>
    <w:rsid w:val="00A50236"/>
    <w:rsid w:val="00A50AC5"/>
    <w:rsid w:val="00A552CF"/>
    <w:rsid w:val="00A60055"/>
    <w:rsid w:val="00A60EC2"/>
    <w:rsid w:val="00A6184A"/>
    <w:rsid w:val="00A62F2D"/>
    <w:rsid w:val="00A638A6"/>
    <w:rsid w:val="00A63ABE"/>
    <w:rsid w:val="00A65C0A"/>
    <w:rsid w:val="00A70BFF"/>
    <w:rsid w:val="00A714E1"/>
    <w:rsid w:val="00A72405"/>
    <w:rsid w:val="00A7355B"/>
    <w:rsid w:val="00A74987"/>
    <w:rsid w:val="00A7533D"/>
    <w:rsid w:val="00A82E83"/>
    <w:rsid w:val="00A833BD"/>
    <w:rsid w:val="00A843BD"/>
    <w:rsid w:val="00A844EE"/>
    <w:rsid w:val="00A84BDF"/>
    <w:rsid w:val="00A863BC"/>
    <w:rsid w:val="00A900A9"/>
    <w:rsid w:val="00A94B8A"/>
    <w:rsid w:val="00A9587B"/>
    <w:rsid w:val="00A96A20"/>
    <w:rsid w:val="00A96CD2"/>
    <w:rsid w:val="00AA38D2"/>
    <w:rsid w:val="00AA397D"/>
    <w:rsid w:val="00AA4DD4"/>
    <w:rsid w:val="00AA7465"/>
    <w:rsid w:val="00AA773E"/>
    <w:rsid w:val="00AB67EC"/>
    <w:rsid w:val="00AB7686"/>
    <w:rsid w:val="00AB7AAC"/>
    <w:rsid w:val="00AC5ABB"/>
    <w:rsid w:val="00AD154C"/>
    <w:rsid w:val="00AD1C83"/>
    <w:rsid w:val="00AD1D20"/>
    <w:rsid w:val="00AD258F"/>
    <w:rsid w:val="00AE00D1"/>
    <w:rsid w:val="00AE036A"/>
    <w:rsid w:val="00AE2F9B"/>
    <w:rsid w:val="00AE48F8"/>
    <w:rsid w:val="00AE53B0"/>
    <w:rsid w:val="00AF04E9"/>
    <w:rsid w:val="00AF072C"/>
    <w:rsid w:val="00B01F17"/>
    <w:rsid w:val="00B02503"/>
    <w:rsid w:val="00B02DFD"/>
    <w:rsid w:val="00B04279"/>
    <w:rsid w:val="00B0511A"/>
    <w:rsid w:val="00B11683"/>
    <w:rsid w:val="00B14B45"/>
    <w:rsid w:val="00B252BE"/>
    <w:rsid w:val="00B30D27"/>
    <w:rsid w:val="00B31A8F"/>
    <w:rsid w:val="00B31AD9"/>
    <w:rsid w:val="00B34A9A"/>
    <w:rsid w:val="00B353DF"/>
    <w:rsid w:val="00B37609"/>
    <w:rsid w:val="00B402BC"/>
    <w:rsid w:val="00B40B90"/>
    <w:rsid w:val="00B410BB"/>
    <w:rsid w:val="00B43972"/>
    <w:rsid w:val="00B4509A"/>
    <w:rsid w:val="00B45370"/>
    <w:rsid w:val="00B50D2C"/>
    <w:rsid w:val="00B52D77"/>
    <w:rsid w:val="00B555C1"/>
    <w:rsid w:val="00B60C8E"/>
    <w:rsid w:val="00B61564"/>
    <w:rsid w:val="00B62D07"/>
    <w:rsid w:val="00B65E0A"/>
    <w:rsid w:val="00B6745A"/>
    <w:rsid w:val="00B733F5"/>
    <w:rsid w:val="00B74EA6"/>
    <w:rsid w:val="00B755EB"/>
    <w:rsid w:val="00B7669D"/>
    <w:rsid w:val="00B81923"/>
    <w:rsid w:val="00B81EB8"/>
    <w:rsid w:val="00B8222C"/>
    <w:rsid w:val="00B82F77"/>
    <w:rsid w:val="00B857FE"/>
    <w:rsid w:val="00B9507F"/>
    <w:rsid w:val="00B96748"/>
    <w:rsid w:val="00B96C1D"/>
    <w:rsid w:val="00B973BF"/>
    <w:rsid w:val="00B978CD"/>
    <w:rsid w:val="00BA0931"/>
    <w:rsid w:val="00BA0DDC"/>
    <w:rsid w:val="00BA1F0C"/>
    <w:rsid w:val="00BA37D8"/>
    <w:rsid w:val="00BB1301"/>
    <w:rsid w:val="00BC2257"/>
    <w:rsid w:val="00BC3B65"/>
    <w:rsid w:val="00BC514C"/>
    <w:rsid w:val="00BC5900"/>
    <w:rsid w:val="00BC7580"/>
    <w:rsid w:val="00BD5FD4"/>
    <w:rsid w:val="00BD7B27"/>
    <w:rsid w:val="00BE1ACC"/>
    <w:rsid w:val="00BE2398"/>
    <w:rsid w:val="00BE5C43"/>
    <w:rsid w:val="00BE7A67"/>
    <w:rsid w:val="00BF0067"/>
    <w:rsid w:val="00BF7A47"/>
    <w:rsid w:val="00C06231"/>
    <w:rsid w:val="00C06E6B"/>
    <w:rsid w:val="00C10728"/>
    <w:rsid w:val="00C1328D"/>
    <w:rsid w:val="00C13970"/>
    <w:rsid w:val="00C155CA"/>
    <w:rsid w:val="00C15B78"/>
    <w:rsid w:val="00C166A0"/>
    <w:rsid w:val="00C201F2"/>
    <w:rsid w:val="00C205E5"/>
    <w:rsid w:val="00C219F3"/>
    <w:rsid w:val="00C27460"/>
    <w:rsid w:val="00C30728"/>
    <w:rsid w:val="00C3332E"/>
    <w:rsid w:val="00C35981"/>
    <w:rsid w:val="00C3719F"/>
    <w:rsid w:val="00C4008A"/>
    <w:rsid w:val="00C42BC4"/>
    <w:rsid w:val="00C44D30"/>
    <w:rsid w:val="00C5222A"/>
    <w:rsid w:val="00C53BB5"/>
    <w:rsid w:val="00C57606"/>
    <w:rsid w:val="00C617DD"/>
    <w:rsid w:val="00C6528B"/>
    <w:rsid w:val="00C65338"/>
    <w:rsid w:val="00C66BD2"/>
    <w:rsid w:val="00C675EB"/>
    <w:rsid w:val="00C714D8"/>
    <w:rsid w:val="00C72795"/>
    <w:rsid w:val="00C73F39"/>
    <w:rsid w:val="00C81231"/>
    <w:rsid w:val="00C8334F"/>
    <w:rsid w:val="00C84130"/>
    <w:rsid w:val="00C90695"/>
    <w:rsid w:val="00C935BB"/>
    <w:rsid w:val="00C946C4"/>
    <w:rsid w:val="00CA3983"/>
    <w:rsid w:val="00CA4CC6"/>
    <w:rsid w:val="00CA727C"/>
    <w:rsid w:val="00CB134B"/>
    <w:rsid w:val="00CB3E86"/>
    <w:rsid w:val="00CB6070"/>
    <w:rsid w:val="00CC0655"/>
    <w:rsid w:val="00CC17FF"/>
    <w:rsid w:val="00CC2524"/>
    <w:rsid w:val="00CC2F8C"/>
    <w:rsid w:val="00CC4384"/>
    <w:rsid w:val="00CC606F"/>
    <w:rsid w:val="00CD47B5"/>
    <w:rsid w:val="00CD7103"/>
    <w:rsid w:val="00CD7BF1"/>
    <w:rsid w:val="00CE063C"/>
    <w:rsid w:val="00CE0F95"/>
    <w:rsid w:val="00CE7B0E"/>
    <w:rsid w:val="00CF310A"/>
    <w:rsid w:val="00CF3DEE"/>
    <w:rsid w:val="00CF4184"/>
    <w:rsid w:val="00D108E8"/>
    <w:rsid w:val="00D120D9"/>
    <w:rsid w:val="00D125D6"/>
    <w:rsid w:val="00D13DD4"/>
    <w:rsid w:val="00D174DD"/>
    <w:rsid w:val="00D2105F"/>
    <w:rsid w:val="00D248AB"/>
    <w:rsid w:val="00D24A06"/>
    <w:rsid w:val="00D25996"/>
    <w:rsid w:val="00D31080"/>
    <w:rsid w:val="00D336B8"/>
    <w:rsid w:val="00D373B9"/>
    <w:rsid w:val="00D40CE2"/>
    <w:rsid w:val="00D420D4"/>
    <w:rsid w:val="00D4572A"/>
    <w:rsid w:val="00D45F28"/>
    <w:rsid w:val="00D47807"/>
    <w:rsid w:val="00D51205"/>
    <w:rsid w:val="00D51795"/>
    <w:rsid w:val="00D52EAA"/>
    <w:rsid w:val="00D56148"/>
    <w:rsid w:val="00D56F9C"/>
    <w:rsid w:val="00D61789"/>
    <w:rsid w:val="00D6622A"/>
    <w:rsid w:val="00D67D0E"/>
    <w:rsid w:val="00D70DD9"/>
    <w:rsid w:val="00D714B4"/>
    <w:rsid w:val="00D719F2"/>
    <w:rsid w:val="00D72C44"/>
    <w:rsid w:val="00D7460B"/>
    <w:rsid w:val="00D761F1"/>
    <w:rsid w:val="00D76976"/>
    <w:rsid w:val="00D76F0E"/>
    <w:rsid w:val="00D76FA1"/>
    <w:rsid w:val="00D77F35"/>
    <w:rsid w:val="00D8085B"/>
    <w:rsid w:val="00D8269A"/>
    <w:rsid w:val="00D8481B"/>
    <w:rsid w:val="00D90CA9"/>
    <w:rsid w:val="00D9669D"/>
    <w:rsid w:val="00D96FDB"/>
    <w:rsid w:val="00DA3518"/>
    <w:rsid w:val="00DA377E"/>
    <w:rsid w:val="00DA514A"/>
    <w:rsid w:val="00DA6115"/>
    <w:rsid w:val="00DA64B8"/>
    <w:rsid w:val="00DA7910"/>
    <w:rsid w:val="00DB0EB5"/>
    <w:rsid w:val="00DB0FAE"/>
    <w:rsid w:val="00DB224B"/>
    <w:rsid w:val="00DB3EF9"/>
    <w:rsid w:val="00DB62D0"/>
    <w:rsid w:val="00DB77FD"/>
    <w:rsid w:val="00DC012E"/>
    <w:rsid w:val="00DC020D"/>
    <w:rsid w:val="00DC2B92"/>
    <w:rsid w:val="00DC39B0"/>
    <w:rsid w:val="00DD26D3"/>
    <w:rsid w:val="00DD30DD"/>
    <w:rsid w:val="00DD595B"/>
    <w:rsid w:val="00DD5D75"/>
    <w:rsid w:val="00DD7472"/>
    <w:rsid w:val="00DD76CF"/>
    <w:rsid w:val="00DE21F0"/>
    <w:rsid w:val="00DE3586"/>
    <w:rsid w:val="00DE52A9"/>
    <w:rsid w:val="00DE700C"/>
    <w:rsid w:val="00DE7F65"/>
    <w:rsid w:val="00DF020E"/>
    <w:rsid w:val="00DF0BF7"/>
    <w:rsid w:val="00DF3DB4"/>
    <w:rsid w:val="00E013F7"/>
    <w:rsid w:val="00E0303E"/>
    <w:rsid w:val="00E04E99"/>
    <w:rsid w:val="00E05A6C"/>
    <w:rsid w:val="00E1206F"/>
    <w:rsid w:val="00E121B0"/>
    <w:rsid w:val="00E17C5A"/>
    <w:rsid w:val="00E20B1D"/>
    <w:rsid w:val="00E23C0F"/>
    <w:rsid w:val="00E2488C"/>
    <w:rsid w:val="00E249E9"/>
    <w:rsid w:val="00E26F6A"/>
    <w:rsid w:val="00E272D8"/>
    <w:rsid w:val="00E30171"/>
    <w:rsid w:val="00E30299"/>
    <w:rsid w:val="00E305E7"/>
    <w:rsid w:val="00E3319D"/>
    <w:rsid w:val="00E35824"/>
    <w:rsid w:val="00E358BD"/>
    <w:rsid w:val="00E432BB"/>
    <w:rsid w:val="00E439A1"/>
    <w:rsid w:val="00E4424E"/>
    <w:rsid w:val="00E50229"/>
    <w:rsid w:val="00E506E5"/>
    <w:rsid w:val="00E52B80"/>
    <w:rsid w:val="00E63C8D"/>
    <w:rsid w:val="00E657A3"/>
    <w:rsid w:val="00E7040C"/>
    <w:rsid w:val="00E71030"/>
    <w:rsid w:val="00E7592E"/>
    <w:rsid w:val="00E76182"/>
    <w:rsid w:val="00E8007F"/>
    <w:rsid w:val="00E832ED"/>
    <w:rsid w:val="00E83CEC"/>
    <w:rsid w:val="00E86673"/>
    <w:rsid w:val="00E90AF9"/>
    <w:rsid w:val="00E9202C"/>
    <w:rsid w:val="00E92914"/>
    <w:rsid w:val="00E92AAB"/>
    <w:rsid w:val="00E94E7F"/>
    <w:rsid w:val="00EA4C75"/>
    <w:rsid w:val="00EB4343"/>
    <w:rsid w:val="00EC0DD3"/>
    <w:rsid w:val="00EC0F3D"/>
    <w:rsid w:val="00EC23FC"/>
    <w:rsid w:val="00EC44CB"/>
    <w:rsid w:val="00EC5955"/>
    <w:rsid w:val="00EC6456"/>
    <w:rsid w:val="00EC7D23"/>
    <w:rsid w:val="00ED015F"/>
    <w:rsid w:val="00EE0AB7"/>
    <w:rsid w:val="00EE2C9F"/>
    <w:rsid w:val="00EE67BD"/>
    <w:rsid w:val="00EE682C"/>
    <w:rsid w:val="00EE6A3B"/>
    <w:rsid w:val="00EF35D4"/>
    <w:rsid w:val="00EF7F4E"/>
    <w:rsid w:val="00F0614D"/>
    <w:rsid w:val="00F07340"/>
    <w:rsid w:val="00F07FB9"/>
    <w:rsid w:val="00F11CA2"/>
    <w:rsid w:val="00F11EAA"/>
    <w:rsid w:val="00F11F56"/>
    <w:rsid w:val="00F1768A"/>
    <w:rsid w:val="00F17CAA"/>
    <w:rsid w:val="00F24102"/>
    <w:rsid w:val="00F24452"/>
    <w:rsid w:val="00F26B30"/>
    <w:rsid w:val="00F26B8F"/>
    <w:rsid w:val="00F2758E"/>
    <w:rsid w:val="00F3625A"/>
    <w:rsid w:val="00F47457"/>
    <w:rsid w:val="00F51892"/>
    <w:rsid w:val="00F53EFA"/>
    <w:rsid w:val="00F54EEB"/>
    <w:rsid w:val="00F61D3E"/>
    <w:rsid w:val="00F62BE3"/>
    <w:rsid w:val="00F63BF7"/>
    <w:rsid w:val="00F6445F"/>
    <w:rsid w:val="00F64CF8"/>
    <w:rsid w:val="00F65050"/>
    <w:rsid w:val="00F65D56"/>
    <w:rsid w:val="00F66C67"/>
    <w:rsid w:val="00F70CF3"/>
    <w:rsid w:val="00F71C8E"/>
    <w:rsid w:val="00F80F98"/>
    <w:rsid w:val="00F820D3"/>
    <w:rsid w:val="00F833DB"/>
    <w:rsid w:val="00F84A92"/>
    <w:rsid w:val="00F86209"/>
    <w:rsid w:val="00F8699C"/>
    <w:rsid w:val="00F86BFD"/>
    <w:rsid w:val="00F8778A"/>
    <w:rsid w:val="00F90B77"/>
    <w:rsid w:val="00F90ECA"/>
    <w:rsid w:val="00F9243D"/>
    <w:rsid w:val="00F92ADB"/>
    <w:rsid w:val="00F93377"/>
    <w:rsid w:val="00F96143"/>
    <w:rsid w:val="00F961C9"/>
    <w:rsid w:val="00F97534"/>
    <w:rsid w:val="00FA4134"/>
    <w:rsid w:val="00FA430B"/>
    <w:rsid w:val="00FA78A6"/>
    <w:rsid w:val="00FA7E6D"/>
    <w:rsid w:val="00FB0820"/>
    <w:rsid w:val="00FB3D6E"/>
    <w:rsid w:val="00FB428E"/>
    <w:rsid w:val="00FB65C1"/>
    <w:rsid w:val="00FC7C72"/>
    <w:rsid w:val="00FC7E3C"/>
    <w:rsid w:val="00FD0D7C"/>
    <w:rsid w:val="00FD6557"/>
    <w:rsid w:val="00FE0878"/>
    <w:rsid w:val="00FE3C91"/>
    <w:rsid w:val="00FE55D5"/>
    <w:rsid w:val="00FE5C2A"/>
    <w:rsid w:val="00FE78F8"/>
    <w:rsid w:val="00FF0958"/>
    <w:rsid w:val="00FF0BB9"/>
    <w:rsid w:val="00FF1515"/>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ABA8"/>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0902">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3EAB-B3D4-464B-9C8C-DFBFEA64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3</cp:revision>
  <cp:lastPrinted>2022-10-25T15:08:00Z</cp:lastPrinted>
  <dcterms:created xsi:type="dcterms:W3CDTF">2022-10-24T19:48:00Z</dcterms:created>
  <dcterms:modified xsi:type="dcterms:W3CDTF">2022-10-25T15:08:00Z</dcterms:modified>
</cp:coreProperties>
</file>