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323" w:rsidRDefault="001B0323" w:rsidP="001B0323">
      <w:pPr>
        <w:jc w:val="center"/>
      </w:pPr>
    </w:p>
    <w:p w:rsidR="001B0323" w:rsidRPr="00713519" w:rsidRDefault="001B0323" w:rsidP="001B0323">
      <w:pPr>
        <w:jc w:val="center"/>
        <w:rPr>
          <w:rFonts w:ascii="Californian FB" w:hAnsi="Californian FB"/>
        </w:rPr>
      </w:pPr>
    </w:p>
    <w:p w:rsidR="001B0323" w:rsidRPr="00713519" w:rsidRDefault="001B0323" w:rsidP="001B0323">
      <w:pPr>
        <w:jc w:val="center"/>
        <w:rPr>
          <w:rFonts w:ascii="Californian FB" w:hAnsi="Californian FB"/>
        </w:rPr>
      </w:pPr>
    </w:p>
    <w:p w:rsidR="001B0323" w:rsidRPr="00713519" w:rsidRDefault="00713519" w:rsidP="001B0323">
      <w:pPr>
        <w:jc w:val="center"/>
        <w:rPr>
          <w:rFonts w:ascii="Californian FB" w:hAnsi="Californian FB"/>
        </w:rPr>
      </w:pPr>
      <w:r>
        <w:rPr>
          <w:rFonts w:ascii="Californian FB" w:hAnsi="Californian FB"/>
          <w:noProof/>
        </w:rPr>
        <w:drawing>
          <wp:inline distT="0" distB="0" distL="0" distR="0" wp14:anchorId="16C0943B" wp14:editId="75035341">
            <wp:extent cx="1798320" cy="18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ea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320" cy="1859280"/>
                    </a:xfrm>
                    <a:prstGeom prst="rect">
                      <a:avLst/>
                    </a:prstGeom>
                  </pic:spPr>
                </pic:pic>
              </a:graphicData>
            </a:graphic>
          </wp:inline>
        </w:drawing>
      </w:r>
    </w:p>
    <w:p w:rsidR="001B0323" w:rsidRPr="00713519" w:rsidRDefault="001B0323" w:rsidP="001B0323">
      <w:pPr>
        <w:jc w:val="center"/>
        <w:rPr>
          <w:rFonts w:ascii="Californian FB" w:hAnsi="Californian FB"/>
        </w:rPr>
      </w:pPr>
    </w:p>
    <w:p w:rsidR="001B0323" w:rsidRPr="00D458DA" w:rsidRDefault="00713519" w:rsidP="00713519">
      <w:pPr>
        <w:spacing w:after="0" w:line="240" w:lineRule="auto"/>
        <w:jc w:val="center"/>
        <w:rPr>
          <w:rFonts w:ascii="Californian FB" w:hAnsi="Californian FB"/>
          <w:b/>
          <w:color w:val="1F497D" w:themeColor="text2"/>
          <w:sz w:val="40"/>
          <w:szCs w:val="40"/>
        </w:rPr>
      </w:pPr>
      <w:r w:rsidRPr="00D458DA">
        <w:rPr>
          <w:rFonts w:ascii="Californian FB" w:hAnsi="Californian FB"/>
          <w:b/>
          <w:color w:val="1F497D" w:themeColor="text2"/>
          <w:sz w:val="40"/>
          <w:szCs w:val="40"/>
        </w:rPr>
        <w:t>TOWNSHIP OF BRICK</w:t>
      </w:r>
    </w:p>
    <w:p w:rsidR="001B0323" w:rsidRPr="00D458DA" w:rsidRDefault="001B0323" w:rsidP="00713519">
      <w:pPr>
        <w:spacing w:after="0" w:line="240" w:lineRule="auto"/>
        <w:jc w:val="center"/>
        <w:rPr>
          <w:rFonts w:ascii="Californian FB" w:hAnsi="Californian FB"/>
          <w:b/>
          <w:color w:val="1F497D" w:themeColor="text2"/>
          <w:sz w:val="40"/>
          <w:szCs w:val="40"/>
        </w:rPr>
      </w:pPr>
      <w:r w:rsidRPr="00D458DA">
        <w:rPr>
          <w:rFonts w:ascii="Californian FB" w:hAnsi="Californian FB"/>
          <w:b/>
          <w:color w:val="1F497D" w:themeColor="text2"/>
          <w:sz w:val="40"/>
          <w:szCs w:val="40"/>
        </w:rPr>
        <w:t>CITIZEN PARTICIPATION PLAN</w:t>
      </w:r>
    </w:p>
    <w:p w:rsidR="001B0323" w:rsidRPr="00D458DA" w:rsidRDefault="001B0323" w:rsidP="00713519">
      <w:pPr>
        <w:spacing w:after="0" w:line="240" w:lineRule="auto"/>
        <w:jc w:val="center"/>
        <w:rPr>
          <w:rFonts w:ascii="Californian FB" w:hAnsi="Californian FB"/>
          <w:b/>
          <w:color w:val="1F497D" w:themeColor="text2"/>
          <w:sz w:val="40"/>
          <w:szCs w:val="40"/>
        </w:rPr>
      </w:pPr>
      <w:r w:rsidRPr="00D458DA">
        <w:rPr>
          <w:rFonts w:ascii="Californian FB" w:hAnsi="Californian FB"/>
          <w:b/>
          <w:color w:val="1F497D" w:themeColor="text2"/>
          <w:sz w:val="40"/>
          <w:szCs w:val="40"/>
        </w:rPr>
        <w:t>FOR THE</w:t>
      </w:r>
    </w:p>
    <w:p w:rsidR="001B0323" w:rsidRPr="00D458DA" w:rsidRDefault="001B0323" w:rsidP="00713519">
      <w:pPr>
        <w:pBdr>
          <w:bottom w:val="single" w:sz="12" w:space="1" w:color="auto"/>
        </w:pBdr>
        <w:spacing w:after="0" w:line="240" w:lineRule="auto"/>
        <w:jc w:val="center"/>
        <w:rPr>
          <w:rFonts w:ascii="Californian FB" w:hAnsi="Californian FB"/>
          <w:b/>
          <w:color w:val="1F497D" w:themeColor="text2"/>
          <w:sz w:val="40"/>
          <w:szCs w:val="40"/>
        </w:rPr>
      </w:pPr>
      <w:r w:rsidRPr="00D458DA">
        <w:rPr>
          <w:rFonts w:ascii="Californian FB" w:hAnsi="Californian FB"/>
          <w:b/>
          <w:color w:val="1F497D" w:themeColor="text2"/>
          <w:sz w:val="40"/>
          <w:szCs w:val="40"/>
        </w:rPr>
        <w:t>COMMUNITY DEVELOPMENT BLOCK GRANT PROGRAM</w:t>
      </w:r>
    </w:p>
    <w:p w:rsidR="001B0323" w:rsidRPr="00713519" w:rsidRDefault="001B0323">
      <w:pPr>
        <w:rPr>
          <w:rFonts w:ascii="Californian FB" w:hAnsi="Californian FB"/>
        </w:rPr>
      </w:pPr>
    </w:p>
    <w:p w:rsidR="001B0323" w:rsidRPr="002B46FF" w:rsidRDefault="00DF62F0" w:rsidP="002B46FF">
      <w:pPr>
        <w:spacing w:after="0"/>
        <w:jc w:val="center"/>
        <w:rPr>
          <w:rFonts w:ascii="Californian FB" w:hAnsi="Californian FB"/>
          <w:b/>
          <w:sz w:val="24"/>
          <w:szCs w:val="24"/>
        </w:rPr>
      </w:pPr>
      <w:r>
        <w:rPr>
          <w:rFonts w:ascii="Californian FB" w:hAnsi="Californian FB"/>
          <w:b/>
          <w:sz w:val="24"/>
          <w:szCs w:val="24"/>
        </w:rPr>
        <w:t xml:space="preserve">Draft </w:t>
      </w:r>
      <w:r w:rsidR="00C0421B">
        <w:rPr>
          <w:rFonts w:ascii="Californian FB" w:hAnsi="Californian FB"/>
          <w:b/>
          <w:sz w:val="24"/>
          <w:szCs w:val="24"/>
        </w:rPr>
        <w:t>Amendment</w:t>
      </w:r>
    </w:p>
    <w:p w:rsidR="00AF5FA6" w:rsidRDefault="00C0421B" w:rsidP="002B46FF">
      <w:pPr>
        <w:spacing w:after="0"/>
        <w:jc w:val="center"/>
        <w:rPr>
          <w:rFonts w:ascii="Californian FB" w:hAnsi="Californian FB"/>
          <w:b/>
          <w:sz w:val="24"/>
          <w:szCs w:val="24"/>
        </w:rPr>
      </w:pPr>
      <w:r>
        <w:rPr>
          <w:rFonts w:ascii="Californian FB" w:hAnsi="Californian FB"/>
          <w:b/>
          <w:sz w:val="24"/>
          <w:szCs w:val="24"/>
        </w:rPr>
        <w:t>2024</w:t>
      </w:r>
    </w:p>
    <w:p w:rsidR="002B46FF" w:rsidRPr="002B46FF" w:rsidRDefault="002B46FF" w:rsidP="002B46FF">
      <w:pPr>
        <w:spacing w:after="0"/>
        <w:jc w:val="center"/>
        <w:rPr>
          <w:rFonts w:ascii="Californian FB" w:hAnsi="Californian FB"/>
          <w:b/>
          <w:sz w:val="24"/>
          <w:szCs w:val="24"/>
        </w:rPr>
      </w:pPr>
    </w:p>
    <w:p w:rsidR="002B46FF" w:rsidRDefault="002B46FF" w:rsidP="002B46FF">
      <w:pPr>
        <w:spacing w:after="0" w:line="240" w:lineRule="auto"/>
        <w:jc w:val="center"/>
        <w:rPr>
          <w:rFonts w:ascii="Californian FB" w:hAnsi="Californian FB"/>
        </w:rPr>
      </w:pPr>
      <w:r>
        <w:rPr>
          <w:rFonts w:ascii="Californian FB" w:hAnsi="Californian FB"/>
        </w:rPr>
        <w:t>Approved by: Mayor Lisa Crate</w:t>
      </w:r>
    </w:p>
    <w:p w:rsidR="002B46FF" w:rsidRDefault="002B46FF" w:rsidP="002B46FF">
      <w:pPr>
        <w:spacing w:after="0" w:line="240" w:lineRule="auto"/>
        <w:jc w:val="center"/>
        <w:rPr>
          <w:rFonts w:ascii="Californian FB" w:hAnsi="Californian FB"/>
        </w:rPr>
      </w:pPr>
    </w:p>
    <w:p w:rsidR="002B46FF" w:rsidRDefault="002B46FF" w:rsidP="002B46FF">
      <w:pPr>
        <w:spacing w:after="0" w:line="240" w:lineRule="auto"/>
        <w:jc w:val="center"/>
        <w:rPr>
          <w:rFonts w:ascii="Californian FB" w:hAnsi="Californian FB"/>
        </w:rPr>
      </w:pPr>
      <w:r>
        <w:rPr>
          <w:rFonts w:ascii="Californian FB" w:hAnsi="Californian FB"/>
        </w:rPr>
        <w:t>_________________________________________________________</w:t>
      </w:r>
    </w:p>
    <w:p w:rsidR="002B46FF" w:rsidRDefault="002B46FF" w:rsidP="001B0323">
      <w:pPr>
        <w:spacing w:after="0" w:line="240" w:lineRule="auto"/>
        <w:jc w:val="center"/>
        <w:rPr>
          <w:rFonts w:ascii="Californian FB" w:hAnsi="Californian FB"/>
        </w:rPr>
      </w:pPr>
    </w:p>
    <w:p w:rsidR="001B0323" w:rsidRDefault="002B46FF" w:rsidP="001B0323">
      <w:pPr>
        <w:spacing w:after="0" w:line="240" w:lineRule="auto"/>
        <w:jc w:val="center"/>
        <w:rPr>
          <w:rFonts w:ascii="Californian FB" w:hAnsi="Californian FB"/>
        </w:rPr>
      </w:pPr>
      <w:r>
        <w:rPr>
          <w:rFonts w:ascii="Californian FB" w:hAnsi="Californian FB"/>
        </w:rPr>
        <w:t>Prepared by: Tara B. Paxon, MPA, PP, AICP</w:t>
      </w:r>
    </w:p>
    <w:p w:rsidR="002B46FF" w:rsidRDefault="002B46FF" w:rsidP="001B0323">
      <w:pPr>
        <w:spacing w:after="0" w:line="240" w:lineRule="auto"/>
        <w:jc w:val="center"/>
        <w:rPr>
          <w:rFonts w:ascii="Californian FB" w:hAnsi="Californian FB"/>
        </w:rPr>
      </w:pPr>
    </w:p>
    <w:p w:rsidR="002B46FF" w:rsidRPr="00713519" w:rsidRDefault="002B46FF" w:rsidP="002B46FF">
      <w:pPr>
        <w:spacing w:after="0" w:line="240" w:lineRule="auto"/>
        <w:jc w:val="center"/>
        <w:rPr>
          <w:rFonts w:ascii="Californian FB" w:hAnsi="Californian FB"/>
        </w:rPr>
      </w:pPr>
      <w:r>
        <w:rPr>
          <w:rFonts w:ascii="Californian FB" w:hAnsi="Californian FB"/>
        </w:rPr>
        <w:t>________________________________________________________</w:t>
      </w:r>
    </w:p>
    <w:p w:rsidR="001B0323" w:rsidRPr="00713519" w:rsidRDefault="001B0323" w:rsidP="001B0323">
      <w:pPr>
        <w:spacing w:after="0" w:line="240" w:lineRule="auto"/>
        <w:jc w:val="center"/>
        <w:rPr>
          <w:rFonts w:ascii="Californian FB" w:hAnsi="Californian FB"/>
        </w:rPr>
      </w:pPr>
    </w:p>
    <w:p w:rsidR="001B0323" w:rsidRPr="00713519" w:rsidRDefault="00713519" w:rsidP="001B0323">
      <w:pPr>
        <w:spacing w:after="0" w:line="240" w:lineRule="auto"/>
        <w:jc w:val="center"/>
        <w:rPr>
          <w:rFonts w:ascii="Californian FB" w:hAnsi="Californian FB"/>
        </w:rPr>
      </w:pPr>
      <w:r w:rsidRPr="00713519">
        <w:rPr>
          <w:rFonts w:ascii="Californian FB" w:hAnsi="Californian FB"/>
        </w:rPr>
        <w:t>Township of Brick</w:t>
      </w:r>
    </w:p>
    <w:p w:rsidR="001B0323" w:rsidRPr="00713519" w:rsidRDefault="00713519" w:rsidP="001B0323">
      <w:pPr>
        <w:spacing w:after="0" w:line="240" w:lineRule="auto"/>
        <w:jc w:val="center"/>
        <w:rPr>
          <w:rFonts w:ascii="Californian FB" w:hAnsi="Californian FB"/>
        </w:rPr>
      </w:pPr>
      <w:r w:rsidRPr="00713519">
        <w:rPr>
          <w:rFonts w:ascii="Californian FB" w:hAnsi="Californian FB"/>
        </w:rPr>
        <w:t>Division of Land Use &amp; Planning</w:t>
      </w:r>
    </w:p>
    <w:p w:rsidR="001B0323" w:rsidRPr="00713519" w:rsidRDefault="00713519" w:rsidP="001B0323">
      <w:pPr>
        <w:spacing w:after="0" w:line="240" w:lineRule="auto"/>
        <w:jc w:val="center"/>
        <w:rPr>
          <w:rFonts w:ascii="Californian FB" w:hAnsi="Californian FB"/>
        </w:rPr>
      </w:pPr>
      <w:r w:rsidRPr="00713519">
        <w:rPr>
          <w:rFonts w:ascii="Californian FB" w:hAnsi="Californian FB"/>
        </w:rPr>
        <w:t>401 Chambers Bridge Road</w:t>
      </w:r>
    </w:p>
    <w:p w:rsidR="00713519" w:rsidRPr="00713519" w:rsidRDefault="00713519" w:rsidP="001B0323">
      <w:pPr>
        <w:spacing w:after="0" w:line="240" w:lineRule="auto"/>
        <w:jc w:val="center"/>
        <w:rPr>
          <w:rFonts w:ascii="Californian FB" w:hAnsi="Californian FB"/>
        </w:rPr>
      </w:pPr>
      <w:r w:rsidRPr="00713519">
        <w:rPr>
          <w:rFonts w:ascii="Californian FB" w:hAnsi="Californian FB"/>
        </w:rPr>
        <w:t>Brick, NJ 08723</w:t>
      </w:r>
    </w:p>
    <w:p w:rsidR="005C042E" w:rsidRDefault="005C042E">
      <w:pPr>
        <w:rPr>
          <w:rFonts w:ascii="Californian FB" w:hAnsi="Californian FB"/>
        </w:rPr>
      </w:pPr>
      <w:r>
        <w:rPr>
          <w:rFonts w:ascii="Californian FB" w:hAnsi="Californian FB"/>
        </w:rPr>
        <w:br w:type="page"/>
      </w:r>
    </w:p>
    <w:p w:rsidR="001B0323" w:rsidRPr="00713519" w:rsidRDefault="001B0323" w:rsidP="001B0323">
      <w:pPr>
        <w:spacing w:after="0" w:line="240" w:lineRule="auto"/>
        <w:jc w:val="center"/>
        <w:rPr>
          <w:rFonts w:ascii="Californian FB" w:hAnsi="Californian FB"/>
        </w:rPr>
      </w:pPr>
    </w:p>
    <w:p w:rsidR="001B0323" w:rsidRPr="00713519" w:rsidRDefault="00713519" w:rsidP="001B0323">
      <w:pPr>
        <w:spacing w:after="0" w:line="240" w:lineRule="auto"/>
        <w:jc w:val="center"/>
        <w:rPr>
          <w:rFonts w:ascii="Californian FB" w:hAnsi="Californian FB"/>
          <w:b/>
        </w:rPr>
      </w:pPr>
      <w:r w:rsidRPr="00713519">
        <w:rPr>
          <w:rFonts w:ascii="Californian FB" w:hAnsi="Californian FB"/>
          <w:b/>
        </w:rPr>
        <w:t>Township of Brick</w:t>
      </w:r>
      <w:r w:rsidR="001B0323" w:rsidRPr="00713519">
        <w:rPr>
          <w:rFonts w:ascii="Californian FB" w:hAnsi="Californian FB"/>
          <w:b/>
        </w:rPr>
        <w:t xml:space="preserve"> </w:t>
      </w:r>
    </w:p>
    <w:p w:rsidR="001B0323" w:rsidRPr="00713519" w:rsidRDefault="001B0323" w:rsidP="001B0323">
      <w:pPr>
        <w:spacing w:after="0" w:line="240" w:lineRule="auto"/>
        <w:jc w:val="center"/>
        <w:rPr>
          <w:rFonts w:ascii="Californian FB" w:hAnsi="Californian FB"/>
        </w:rPr>
      </w:pPr>
      <w:r w:rsidRPr="00713519">
        <w:rPr>
          <w:rFonts w:ascii="Californian FB" w:hAnsi="Californian FB"/>
          <w:b/>
        </w:rPr>
        <w:t>Citizen Participation Plan</w:t>
      </w:r>
      <w:r w:rsidRPr="00713519">
        <w:rPr>
          <w:rFonts w:ascii="Californian FB" w:hAnsi="Californian FB"/>
        </w:rPr>
        <w:t xml:space="preserve"> </w:t>
      </w:r>
    </w:p>
    <w:p w:rsidR="001B0323" w:rsidRPr="00713519" w:rsidRDefault="001B0323" w:rsidP="001B0323">
      <w:pPr>
        <w:spacing w:after="0" w:line="240" w:lineRule="auto"/>
        <w:jc w:val="center"/>
        <w:rPr>
          <w:rFonts w:ascii="Californian FB" w:hAnsi="Californian FB"/>
        </w:rPr>
      </w:pPr>
    </w:p>
    <w:p w:rsidR="001B0323" w:rsidRPr="00713519" w:rsidRDefault="001B0323" w:rsidP="001B0323">
      <w:pPr>
        <w:spacing w:after="0" w:line="240" w:lineRule="auto"/>
        <w:jc w:val="center"/>
        <w:rPr>
          <w:rFonts w:ascii="Californian FB" w:hAnsi="Californian FB"/>
          <w:b/>
        </w:rPr>
      </w:pPr>
      <w:r w:rsidRPr="00713519">
        <w:rPr>
          <w:rFonts w:ascii="Californian FB" w:hAnsi="Californian FB"/>
          <w:b/>
        </w:rPr>
        <w:t>Table of Contents</w:t>
      </w:r>
    </w:p>
    <w:p w:rsidR="001B0323" w:rsidRDefault="001B0323" w:rsidP="00D429F2">
      <w:pPr>
        <w:pStyle w:val="ListParagraph"/>
        <w:numPr>
          <w:ilvl w:val="0"/>
          <w:numId w:val="1"/>
        </w:numPr>
        <w:spacing w:after="0" w:line="240" w:lineRule="auto"/>
        <w:rPr>
          <w:rFonts w:ascii="Californian FB" w:hAnsi="Californian FB"/>
        </w:rPr>
      </w:pPr>
      <w:r w:rsidRPr="00713519">
        <w:rPr>
          <w:rFonts w:ascii="Californian FB" w:hAnsi="Californian FB"/>
        </w:rPr>
        <w:t xml:space="preserve"> Introduction</w:t>
      </w:r>
      <w:r w:rsidR="0078433B" w:rsidRPr="00713519">
        <w:rPr>
          <w:rFonts w:ascii="Californian FB" w:hAnsi="Californian FB"/>
        </w:rPr>
        <w:t>…………………………………………………………………………………………</w:t>
      </w:r>
      <w:r w:rsidR="00315BF1">
        <w:rPr>
          <w:rFonts w:ascii="Californian FB" w:hAnsi="Californian FB"/>
        </w:rPr>
        <w:t>………………………………</w:t>
      </w:r>
      <w:r w:rsidR="0078433B" w:rsidRPr="00713519">
        <w:rPr>
          <w:rFonts w:ascii="Californian FB" w:hAnsi="Californian FB"/>
        </w:rPr>
        <w:t>………………</w:t>
      </w:r>
      <w:r w:rsidR="00E462D7">
        <w:rPr>
          <w:rFonts w:ascii="Californian FB" w:hAnsi="Californian FB"/>
        </w:rPr>
        <w:t>3</w:t>
      </w:r>
    </w:p>
    <w:p w:rsidR="00D429F2" w:rsidRDefault="00D429F2" w:rsidP="00D429F2">
      <w:pPr>
        <w:spacing w:after="0" w:line="240" w:lineRule="auto"/>
        <w:ind w:left="1080" w:firstLine="360"/>
        <w:rPr>
          <w:rFonts w:ascii="Californian FB" w:hAnsi="Californian FB"/>
        </w:rPr>
      </w:pPr>
      <w:r>
        <w:rPr>
          <w:rFonts w:ascii="Californian FB" w:hAnsi="Californian FB"/>
        </w:rPr>
        <w:t>Purpose ………………………………………………………………………………………………………………………………………</w:t>
      </w:r>
      <w:proofErr w:type="gramStart"/>
      <w:r>
        <w:rPr>
          <w:rFonts w:ascii="Californian FB" w:hAnsi="Californian FB"/>
        </w:rPr>
        <w:t>…..</w:t>
      </w:r>
      <w:proofErr w:type="gramEnd"/>
      <w:r>
        <w:rPr>
          <w:rFonts w:ascii="Californian FB" w:hAnsi="Californian FB"/>
        </w:rPr>
        <w:t>4</w:t>
      </w:r>
    </w:p>
    <w:p w:rsidR="00D429F2" w:rsidRDefault="00D429F2" w:rsidP="00D429F2">
      <w:pPr>
        <w:spacing w:after="0" w:line="240" w:lineRule="auto"/>
        <w:ind w:left="1080" w:firstLine="360"/>
        <w:rPr>
          <w:rFonts w:ascii="Californian FB" w:hAnsi="Californian FB"/>
        </w:rPr>
      </w:pPr>
      <w:r>
        <w:rPr>
          <w:rFonts w:ascii="Californian FB" w:hAnsi="Californian FB"/>
        </w:rPr>
        <w:t xml:space="preserve">The Role of the Low-Income </w:t>
      </w:r>
      <w:proofErr w:type="gramStart"/>
      <w:r>
        <w:rPr>
          <w:rFonts w:ascii="Californian FB" w:hAnsi="Californian FB"/>
        </w:rPr>
        <w:t xml:space="preserve">Person </w:t>
      </w:r>
      <w:r w:rsidR="00A90634">
        <w:rPr>
          <w:rFonts w:ascii="Californian FB" w:hAnsi="Californian FB"/>
        </w:rPr>
        <w:t xml:space="preserve"> …</w:t>
      </w:r>
      <w:proofErr w:type="gramEnd"/>
      <w:r w:rsidR="00A90634">
        <w:rPr>
          <w:rFonts w:ascii="Californian FB" w:hAnsi="Californian FB"/>
        </w:rPr>
        <w:t>…………………………………………………………………………………….4</w:t>
      </w:r>
    </w:p>
    <w:p w:rsidR="00D429F2" w:rsidRPr="00D429F2" w:rsidRDefault="00D429F2" w:rsidP="00D429F2">
      <w:pPr>
        <w:spacing w:after="0" w:line="240" w:lineRule="auto"/>
        <w:ind w:left="1080" w:firstLine="360"/>
        <w:rPr>
          <w:rFonts w:ascii="Californian FB" w:hAnsi="Californian FB"/>
        </w:rPr>
      </w:pPr>
      <w:r>
        <w:rPr>
          <w:rFonts w:ascii="Californian FB" w:hAnsi="Californian FB"/>
        </w:rPr>
        <w:t>The Consolidated Plan Process</w:t>
      </w:r>
      <w:r w:rsidR="00A90634">
        <w:rPr>
          <w:rFonts w:ascii="Californian FB" w:hAnsi="Californian FB"/>
        </w:rPr>
        <w:t xml:space="preserve"> ………………………………………………………………………………………………….5</w:t>
      </w:r>
    </w:p>
    <w:p w:rsidR="001B0323" w:rsidRPr="00713519" w:rsidRDefault="001B0323" w:rsidP="00D429F2">
      <w:pPr>
        <w:pStyle w:val="ListParagraph"/>
        <w:numPr>
          <w:ilvl w:val="0"/>
          <w:numId w:val="1"/>
        </w:numPr>
        <w:spacing w:before="240" w:after="240"/>
        <w:rPr>
          <w:rFonts w:ascii="Californian FB" w:hAnsi="Californian FB"/>
        </w:rPr>
      </w:pPr>
      <w:r w:rsidRPr="00713519">
        <w:rPr>
          <w:rFonts w:ascii="Californian FB" w:hAnsi="Californian FB"/>
        </w:rPr>
        <w:t>Citizen Participation</w:t>
      </w:r>
      <w:r w:rsidR="0078433B" w:rsidRPr="00713519">
        <w:rPr>
          <w:rFonts w:ascii="Californian FB" w:hAnsi="Californian FB"/>
        </w:rPr>
        <w:t>………………………………………………………………………………</w:t>
      </w:r>
      <w:r w:rsidR="00315BF1">
        <w:rPr>
          <w:rFonts w:ascii="Californian FB" w:hAnsi="Californian FB"/>
        </w:rPr>
        <w:t>………………………</w:t>
      </w:r>
      <w:proofErr w:type="gramStart"/>
      <w:r w:rsidR="00315BF1">
        <w:rPr>
          <w:rFonts w:ascii="Californian FB" w:hAnsi="Californian FB"/>
        </w:rPr>
        <w:t>…..</w:t>
      </w:r>
      <w:proofErr w:type="gramEnd"/>
      <w:r w:rsidR="0078433B" w:rsidRPr="00713519">
        <w:rPr>
          <w:rFonts w:ascii="Californian FB" w:hAnsi="Californian FB"/>
        </w:rPr>
        <w:t>………………</w:t>
      </w:r>
      <w:r w:rsidR="00A90634">
        <w:rPr>
          <w:rFonts w:ascii="Californian FB" w:hAnsi="Californian FB"/>
        </w:rPr>
        <w:t>5</w:t>
      </w:r>
    </w:p>
    <w:p w:rsidR="001B0323" w:rsidRPr="00713519" w:rsidRDefault="001B0323" w:rsidP="00D429F2">
      <w:pPr>
        <w:pStyle w:val="ListParagraph"/>
        <w:numPr>
          <w:ilvl w:val="0"/>
          <w:numId w:val="3"/>
        </w:numPr>
        <w:spacing w:before="240" w:after="240"/>
        <w:rPr>
          <w:rFonts w:ascii="Californian FB" w:hAnsi="Californian FB"/>
        </w:rPr>
      </w:pPr>
      <w:r w:rsidRPr="00713519">
        <w:rPr>
          <w:rFonts w:ascii="Californian FB" w:hAnsi="Californian FB"/>
        </w:rPr>
        <w:t>Citizen Participation Plan</w:t>
      </w:r>
      <w:r w:rsidR="0078433B" w:rsidRPr="00713519">
        <w:rPr>
          <w:rFonts w:ascii="Californian FB" w:hAnsi="Californian FB"/>
        </w:rPr>
        <w:t>……………………………………………………………………………</w:t>
      </w:r>
      <w:r w:rsidR="00315BF1">
        <w:rPr>
          <w:rFonts w:ascii="Californian FB" w:hAnsi="Californian FB"/>
        </w:rPr>
        <w:t>…………………………..</w:t>
      </w:r>
      <w:r w:rsidR="0078433B" w:rsidRPr="00713519">
        <w:rPr>
          <w:rFonts w:ascii="Californian FB" w:hAnsi="Californian FB"/>
        </w:rPr>
        <w:t>..</w:t>
      </w:r>
      <w:r w:rsidR="00A90634">
        <w:rPr>
          <w:rFonts w:ascii="Californian FB" w:hAnsi="Californian FB"/>
        </w:rPr>
        <w:t>5</w:t>
      </w:r>
    </w:p>
    <w:p w:rsidR="001B0323" w:rsidRDefault="001B0323" w:rsidP="00D429F2">
      <w:pPr>
        <w:pStyle w:val="ListParagraph"/>
        <w:numPr>
          <w:ilvl w:val="0"/>
          <w:numId w:val="3"/>
        </w:numPr>
        <w:spacing w:before="240" w:after="240"/>
        <w:rPr>
          <w:rFonts w:ascii="Californian FB" w:hAnsi="Californian FB"/>
        </w:rPr>
      </w:pPr>
      <w:r w:rsidRPr="00713519">
        <w:rPr>
          <w:rFonts w:ascii="Californian FB" w:hAnsi="Californian FB"/>
        </w:rPr>
        <w:t>Consolidated Plan and Annual Action Plan</w:t>
      </w:r>
      <w:r w:rsidR="0078433B" w:rsidRPr="00713519">
        <w:rPr>
          <w:rFonts w:ascii="Californian FB" w:hAnsi="Californian FB"/>
        </w:rPr>
        <w:t>……………………………………</w:t>
      </w:r>
      <w:r w:rsidR="00315BF1">
        <w:rPr>
          <w:rFonts w:ascii="Californian FB" w:hAnsi="Californian FB"/>
        </w:rPr>
        <w:t>……………………</w:t>
      </w:r>
      <w:r w:rsidR="0078433B" w:rsidRPr="00713519">
        <w:rPr>
          <w:rFonts w:ascii="Californian FB" w:hAnsi="Californian FB"/>
        </w:rPr>
        <w:t>…</w:t>
      </w:r>
      <w:r w:rsidR="00315BF1">
        <w:rPr>
          <w:rFonts w:ascii="Californian FB" w:hAnsi="Californian FB"/>
        </w:rPr>
        <w:t>.</w:t>
      </w:r>
      <w:r w:rsidR="0078433B" w:rsidRPr="00713519">
        <w:rPr>
          <w:rFonts w:ascii="Californian FB" w:hAnsi="Californian FB"/>
        </w:rPr>
        <w:t>…………</w:t>
      </w:r>
      <w:proofErr w:type="gramStart"/>
      <w:r w:rsidR="0078433B" w:rsidRPr="00713519">
        <w:rPr>
          <w:rFonts w:ascii="Californian FB" w:hAnsi="Californian FB"/>
        </w:rPr>
        <w:t>…..</w:t>
      </w:r>
      <w:proofErr w:type="gramEnd"/>
      <w:r w:rsidR="00A90634">
        <w:rPr>
          <w:rFonts w:ascii="Californian FB" w:hAnsi="Californian FB"/>
        </w:rPr>
        <w:t>6</w:t>
      </w:r>
    </w:p>
    <w:p w:rsidR="00D429F2" w:rsidRDefault="00D429F2" w:rsidP="00D429F2">
      <w:pPr>
        <w:pStyle w:val="ListParagraph"/>
        <w:numPr>
          <w:ilvl w:val="0"/>
          <w:numId w:val="30"/>
        </w:numPr>
        <w:spacing w:before="240" w:after="240"/>
        <w:rPr>
          <w:rFonts w:ascii="Californian FB" w:hAnsi="Californian FB"/>
        </w:rPr>
      </w:pPr>
      <w:r>
        <w:rPr>
          <w:rFonts w:ascii="Californian FB" w:hAnsi="Californian FB"/>
        </w:rPr>
        <w:t>Preparation</w:t>
      </w:r>
      <w:r w:rsidR="00A90634">
        <w:rPr>
          <w:rFonts w:ascii="Californian FB" w:hAnsi="Californian FB"/>
        </w:rPr>
        <w:t xml:space="preserve"> …………………………………………………………………………………………………………………………….6</w:t>
      </w:r>
    </w:p>
    <w:p w:rsidR="00D429F2" w:rsidRDefault="00D429F2" w:rsidP="00D429F2">
      <w:pPr>
        <w:pStyle w:val="ListParagraph"/>
        <w:numPr>
          <w:ilvl w:val="0"/>
          <w:numId w:val="30"/>
        </w:numPr>
        <w:spacing w:before="240" w:after="240"/>
        <w:rPr>
          <w:rFonts w:ascii="Californian FB" w:hAnsi="Californian FB"/>
        </w:rPr>
      </w:pPr>
      <w:proofErr w:type="gramStart"/>
      <w:r>
        <w:rPr>
          <w:rFonts w:ascii="Californian FB" w:hAnsi="Californian FB"/>
        </w:rPr>
        <w:t>Adoption</w:t>
      </w:r>
      <w:r w:rsidR="00A90634">
        <w:rPr>
          <w:rFonts w:ascii="Californian FB" w:hAnsi="Californian FB"/>
        </w:rPr>
        <w:t xml:space="preserve">  …</w:t>
      </w:r>
      <w:proofErr w:type="gramEnd"/>
      <w:r w:rsidR="00A90634">
        <w:rPr>
          <w:rFonts w:ascii="Californian FB" w:hAnsi="Californian FB"/>
        </w:rPr>
        <w:t>……………………………………………………………………………………………………………………………..7</w:t>
      </w:r>
    </w:p>
    <w:p w:rsidR="00D429F2" w:rsidRPr="00D429F2" w:rsidRDefault="00D429F2" w:rsidP="00D429F2">
      <w:pPr>
        <w:pStyle w:val="ListParagraph"/>
        <w:numPr>
          <w:ilvl w:val="0"/>
          <w:numId w:val="30"/>
        </w:numPr>
        <w:spacing w:before="240" w:after="240"/>
        <w:rPr>
          <w:rFonts w:ascii="Californian FB" w:hAnsi="Californian FB"/>
        </w:rPr>
      </w:pPr>
      <w:r>
        <w:rPr>
          <w:rFonts w:ascii="Californian FB" w:hAnsi="Californian FB"/>
        </w:rPr>
        <w:t>Amendment</w:t>
      </w:r>
      <w:r w:rsidR="00A90634">
        <w:rPr>
          <w:rFonts w:ascii="Californian FB" w:hAnsi="Californian FB"/>
        </w:rPr>
        <w:t xml:space="preserve"> ……………………………………………………………………………………………………………………………8</w:t>
      </w:r>
    </w:p>
    <w:p w:rsidR="001B0323" w:rsidRPr="00713519" w:rsidRDefault="001B0323" w:rsidP="00D429F2">
      <w:pPr>
        <w:pStyle w:val="ListParagraph"/>
        <w:numPr>
          <w:ilvl w:val="0"/>
          <w:numId w:val="3"/>
        </w:numPr>
        <w:spacing w:before="240" w:after="240"/>
        <w:rPr>
          <w:rFonts w:ascii="Californian FB" w:hAnsi="Californian FB"/>
        </w:rPr>
      </w:pPr>
      <w:r w:rsidRPr="00713519">
        <w:rPr>
          <w:rFonts w:ascii="Californian FB" w:hAnsi="Californian FB"/>
        </w:rPr>
        <w:t>Consolidated Annual Performance Evaluation Report</w:t>
      </w:r>
      <w:r w:rsidR="0078433B" w:rsidRPr="00713519">
        <w:rPr>
          <w:rFonts w:ascii="Californian FB" w:hAnsi="Californian FB"/>
        </w:rPr>
        <w:t>………………</w:t>
      </w:r>
      <w:r w:rsidR="00315BF1">
        <w:rPr>
          <w:rFonts w:ascii="Californian FB" w:hAnsi="Californian FB"/>
        </w:rPr>
        <w:t>………………</w:t>
      </w:r>
      <w:proofErr w:type="gramStart"/>
      <w:r w:rsidR="00315BF1">
        <w:rPr>
          <w:rFonts w:ascii="Californian FB" w:hAnsi="Californian FB"/>
        </w:rPr>
        <w:t>…..</w:t>
      </w:r>
      <w:proofErr w:type="gramEnd"/>
      <w:r w:rsidR="0078433B" w:rsidRPr="00713519">
        <w:rPr>
          <w:rFonts w:ascii="Californian FB" w:hAnsi="Californian FB"/>
        </w:rPr>
        <w:t>………</w:t>
      </w:r>
      <w:r w:rsidR="00315BF1">
        <w:rPr>
          <w:rFonts w:ascii="Californian FB" w:hAnsi="Californian FB"/>
        </w:rPr>
        <w:t>..</w:t>
      </w:r>
      <w:r w:rsidR="0078433B" w:rsidRPr="00713519">
        <w:rPr>
          <w:rFonts w:ascii="Californian FB" w:hAnsi="Californian FB"/>
        </w:rPr>
        <w:t>………….</w:t>
      </w:r>
      <w:r w:rsidR="00A90634">
        <w:rPr>
          <w:rFonts w:ascii="Californian FB" w:hAnsi="Californian FB"/>
        </w:rPr>
        <w:t>9</w:t>
      </w:r>
    </w:p>
    <w:p w:rsidR="001B0323" w:rsidRPr="00713519" w:rsidRDefault="001B0323" w:rsidP="00D429F2">
      <w:pPr>
        <w:pStyle w:val="ListParagraph"/>
        <w:numPr>
          <w:ilvl w:val="0"/>
          <w:numId w:val="1"/>
        </w:numPr>
        <w:spacing w:before="240" w:after="240"/>
        <w:rPr>
          <w:rFonts w:ascii="Californian FB" w:hAnsi="Californian FB"/>
        </w:rPr>
      </w:pPr>
      <w:r w:rsidRPr="00713519">
        <w:rPr>
          <w:rFonts w:ascii="Californian FB" w:hAnsi="Californian FB"/>
        </w:rPr>
        <w:t xml:space="preserve"> Public Notice</w:t>
      </w:r>
      <w:r w:rsidR="0078433B" w:rsidRPr="00713519">
        <w:rPr>
          <w:rFonts w:ascii="Californian FB" w:hAnsi="Californian FB"/>
        </w:rPr>
        <w:t>……………………………………………………………………………………………</w:t>
      </w:r>
      <w:r w:rsidR="00315BF1">
        <w:rPr>
          <w:rFonts w:ascii="Californian FB" w:hAnsi="Californian FB"/>
        </w:rPr>
        <w:t>…………………………</w:t>
      </w:r>
      <w:proofErr w:type="gramStart"/>
      <w:r w:rsidR="00315BF1">
        <w:rPr>
          <w:rFonts w:ascii="Californian FB" w:hAnsi="Californian FB"/>
        </w:rPr>
        <w:t>…..</w:t>
      </w:r>
      <w:proofErr w:type="gramEnd"/>
      <w:r w:rsidR="0078433B" w:rsidRPr="00713519">
        <w:rPr>
          <w:rFonts w:ascii="Californian FB" w:hAnsi="Californian FB"/>
        </w:rPr>
        <w:t>…………..</w:t>
      </w:r>
      <w:r w:rsidR="00A90634">
        <w:rPr>
          <w:rFonts w:ascii="Californian FB" w:hAnsi="Californian FB"/>
        </w:rPr>
        <w:t>10</w:t>
      </w:r>
    </w:p>
    <w:p w:rsidR="001B0323" w:rsidRPr="00713519" w:rsidRDefault="001B0323" w:rsidP="00D429F2">
      <w:pPr>
        <w:pStyle w:val="ListParagraph"/>
        <w:numPr>
          <w:ilvl w:val="0"/>
          <w:numId w:val="5"/>
        </w:numPr>
        <w:spacing w:before="240" w:after="240"/>
        <w:rPr>
          <w:rFonts w:ascii="Californian FB" w:hAnsi="Californian FB"/>
        </w:rPr>
      </w:pPr>
      <w:r w:rsidRPr="00713519">
        <w:rPr>
          <w:rFonts w:ascii="Californian FB" w:hAnsi="Californian FB"/>
        </w:rPr>
        <w:t xml:space="preserve"> Public Notice Requirements</w:t>
      </w:r>
      <w:r w:rsidR="0078433B" w:rsidRPr="00713519">
        <w:rPr>
          <w:rFonts w:ascii="Californian FB" w:hAnsi="Californian FB"/>
        </w:rPr>
        <w:t>…………………………………………………………</w:t>
      </w:r>
      <w:r w:rsidR="00315BF1">
        <w:rPr>
          <w:rFonts w:ascii="Californian FB" w:hAnsi="Californian FB"/>
        </w:rPr>
        <w:t>…………………………</w:t>
      </w:r>
      <w:r w:rsidR="0078433B" w:rsidRPr="00713519">
        <w:rPr>
          <w:rFonts w:ascii="Californian FB" w:hAnsi="Californian FB"/>
        </w:rPr>
        <w:t>……………</w:t>
      </w:r>
      <w:proofErr w:type="gramStart"/>
      <w:r w:rsidR="0078433B" w:rsidRPr="00713519">
        <w:rPr>
          <w:rFonts w:ascii="Californian FB" w:hAnsi="Californian FB"/>
        </w:rPr>
        <w:t>…..</w:t>
      </w:r>
      <w:proofErr w:type="gramEnd"/>
      <w:r w:rsidR="00A90634">
        <w:rPr>
          <w:rFonts w:ascii="Californian FB" w:hAnsi="Californian FB"/>
        </w:rPr>
        <w:t>10</w:t>
      </w:r>
    </w:p>
    <w:p w:rsidR="001B0323" w:rsidRPr="00713519" w:rsidRDefault="001B0323" w:rsidP="00D429F2">
      <w:pPr>
        <w:pStyle w:val="ListParagraph"/>
        <w:numPr>
          <w:ilvl w:val="0"/>
          <w:numId w:val="5"/>
        </w:numPr>
        <w:spacing w:before="240" w:after="240"/>
        <w:rPr>
          <w:rFonts w:ascii="Californian FB" w:hAnsi="Californian FB"/>
        </w:rPr>
      </w:pPr>
      <w:r w:rsidRPr="00713519">
        <w:rPr>
          <w:rFonts w:ascii="Californian FB" w:hAnsi="Californian FB"/>
        </w:rPr>
        <w:t>“Adequate” Public Notice</w:t>
      </w:r>
      <w:r w:rsidR="0078433B" w:rsidRPr="00713519">
        <w:rPr>
          <w:rFonts w:ascii="Californian FB" w:hAnsi="Californian FB"/>
        </w:rPr>
        <w:t>…………………………………………………………………………</w:t>
      </w:r>
      <w:r w:rsidR="00315BF1">
        <w:rPr>
          <w:rFonts w:ascii="Californian FB" w:hAnsi="Californian FB"/>
        </w:rPr>
        <w:t>………………………</w:t>
      </w:r>
      <w:proofErr w:type="gramStart"/>
      <w:r w:rsidR="00315BF1">
        <w:rPr>
          <w:rFonts w:ascii="Californian FB" w:hAnsi="Californian FB"/>
        </w:rPr>
        <w:t>…..</w:t>
      </w:r>
      <w:proofErr w:type="gramEnd"/>
      <w:r w:rsidR="0078433B" w:rsidRPr="00713519">
        <w:rPr>
          <w:rFonts w:ascii="Californian FB" w:hAnsi="Californian FB"/>
        </w:rPr>
        <w:t>…….</w:t>
      </w:r>
      <w:r w:rsidR="00A90634">
        <w:rPr>
          <w:rFonts w:ascii="Californian FB" w:hAnsi="Californian FB"/>
        </w:rPr>
        <w:t>10</w:t>
      </w:r>
    </w:p>
    <w:p w:rsidR="001B0323" w:rsidRPr="00713519" w:rsidRDefault="001B0323" w:rsidP="00D429F2">
      <w:pPr>
        <w:pStyle w:val="ListParagraph"/>
        <w:numPr>
          <w:ilvl w:val="0"/>
          <w:numId w:val="5"/>
        </w:numPr>
        <w:spacing w:before="240" w:after="240"/>
        <w:rPr>
          <w:rFonts w:ascii="Californian FB" w:hAnsi="Californian FB"/>
        </w:rPr>
      </w:pPr>
      <w:r w:rsidRPr="00713519">
        <w:rPr>
          <w:rFonts w:ascii="Californian FB" w:hAnsi="Californian FB"/>
        </w:rPr>
        <w:t>Forms of Public Notice</w:t>
      </w:r>
      <w:r w:rsidR="0078433B" w:rsidRPr="00713519">
        <w:rPr>
          <w:rFonts w:ascii="Californian FB" w:hAnsi="Californian FB"/>
        </w:rPr>
        <w:t>………………………………………………………………………</w:t>
      </w:r>
      <w:r w:rsidR="00315BF1">
        <w:rPr>
          <w:rFonts w:ascii="Californian FB" w:hAnsi="Californian FB"/>
        </w:rPr>
        <w:t>………………………….</w:t>
      </w:r>
      <w:r w:rsidR="0078433B" w:rsidRPr="00713519">
        <w:rPr>
          <w:rFonts w:ascii="Californian FB" w:hAnsi="Californian FB"/>
        </w:rPr>
        <w:t>………</w:t>
      </w:r>
      <w:r w:rsidR="00315BF1">
        <w:rPr>
          <w:rFonts w:ascii="Californian FB" w:hAnsi="Californian FB"/>
        </w:rPr>
        <w:t>.</w:t>
      </w:r>
      <w:r w:rsidR="0078433B" w:rsidRPr="00713519">
        <w:rPr>
          <w:rFonts w:ascii="Californian FB" w:hAnsi="Californian FB"/>
        </w:rPr>
        <w:t>……</w:t>
      </w:r>
      <w:r w:rsidR="00A90634">
        <w:rPr>
          <w:rFonts w:ascii="Californian FB" w:hAnsi="Californian FB"/>
        </w:rPr>
        <w:t>10</w:t>
      </w:r>
    </w:p>
    <w:p w:rsidR="001B0323" w:rsidRPr="00713519" w:rsidRDefault="001B0323" w:rsidP="00D429F2">
      <w:pPr>
        <w:pStyle w:val="ListParagraph"/>
        <w:numPr>
          <w:ilvl w:val="0"/>
          <w:numId w:val="1"/>
        </w:numPr>
        <w:spacing w:before="240" w:after="240"/>
        <w:rPr>
          <w:rFonts w:ascii="Californian FB" w:hAnsi="Californian FB"/>
        </w:rPr>
      </w:pPr>
      <w:r w:rsidRPr="00713519">
        <w:rPr>
          <w:rFonts w:ascii="Californian FB" w:hAnsi="Californian FB"/>
        </w:rPr>
        <w:t>Public Hearings</w:t>
      </w:r>
      <w:r w:rsidR="0078433B" w:rsidRPr="00713519">
        <w:rPr>
          <w:rFonts w:ascii="Californian FB" w:hAnsi="Californian FB"/>
        </w:rPr>
        <w:t>……………………………………………………………………………………………………</w:t>
      </w:r>
      <w:r w:rsidR="00077557">
        <w:rPr>
          <w:rFonts w:ascii="Californian FB" w:hAnsi="Californian FB"/>
        </w:rPr>
        <w:t>………………</w:t>
      </w:r>
      <w:proofErr w:type="gramStart"/>
      <w:r w:rsidR="00077557">
        <w:rPr>
          <w:rFonts w:ascii="Californian FB" w:hAnsi="Californian FB"/>
        </w:rPr>
        <w:t>…</w:t>
      </w:r>
      <w:r w:rsidR="00315BF1">
        <w:rPr>
          <w:rFonts w:ascii="Californian FB" w:hAnsi="Californian FB"/>
        </w:rPr>
        <w:t>..</w:t>
      </w:r>
      <w:proofErr w:type="gramEnd"/>
      <w:r w:rsidR="00077557">
        <w:rPr>
          <w:rFonts w:ascii="Californian FB" w:hAnsi="Californian FB"/>
        </w:rPr>
        <w:t>………</w:t>
      </w:r>
      <w:r w:rsidR="00315BF1">
        <w:rPr>
          <w:rFonts w:ascii="Californian FB" w:hAnsi="Californian FB"/>
        </w:rPr>
        <w:t>.</w:t>
      </w:r>
      <w:r w:rsidR="00077557">
        <w:rPr>
          <w:rFonts w:ascii="Californian FB" w:hAnsi="Californian FB"/>
        </w:rPr>
        <w:t>…</w:t>
      </w:r>
      <w:r w:rsidR="0078433B" w:rsidRPr="00713519">
        <w:rPr>
          <w:rFonts w:ascii="Californian FB" w:hAnsi="Californian FB"/>
        </w:rPr>
        <w:t>.</w:t>
      </w:r>
      <w:r w:rsidR="00A90634">
        <w:rPr>
          <w:rFonts w:ascii="Californian FB" w:hAnsi="Californian FB"/>
        </w:rPr>
        <w:t>10</w:t>
      </w:r>
    </w:p>
    <w:p w:rsidR="001B0323" w:rsidRPr="00713519" w:rsidRDefault="001B0323" w:rsidP="00D429F2">
      <w:pPr>
        <w:pStyle w:val="ListParagraph"/>
        <w:numPr>
          <w:ilvl w:val="0"/>
          <w:numId w:val="1"/>
        </w:numPr>
        <w:spacing w:before="240" w:after="240"/>
        <w:rPr>
          <w:rFonts w:ascii="Californian FB" w:hAnsi="Californian FB"/>
        </w:rPr>
      </w:pPr>
      <w:r w:rsidRPr="00713519">
        <w:rPr>
          <w:rFonts w:ascii="Californian FB" w:hAnsi="Californian FB"/>
        </w:rPr>
        <w:t>Public Access to Information</w:t>
      </w:r>
      <w:r w:rsidR="0078433B" w:rsidRPr="00713519">
        <w:rPr>
          <w:rFonts w:ascii="Californian FB" w:hAnsi="Californian FB"/>
        </w:rPr>
        <w:t>………………………………………………………………………………</w:t>
      </w:r>
      <w:r w:rsidR="00077557">
        <w:rPr>
          <w:rFonts w:ascii="Californian FB" w:hAnsi="Californian FB"/>
        </w:rPr>
        <w:t>……………</w:t>
      </w:r>
      <w:proofErr w:type="gramStart"/>
      <w:r w:rsidR="00077557">
        <w:rPr>
          <w:rFonts w:ascii="Californian FB" w:hAnsi="Californian FB"/>
        </w:rPr>
        <w:t>…</w:t>
      </w:r>
      <w:r w:rsidR="00315BF1">
        <w:rPr>
          <w:rFonts w:ascii="Californian FB" w:hAnsi="Californian FB"/>
        </w:rPr>
        <w:t>..</w:t>
      </w:r>
      <w:proofErr w:type="gramEnd"/>
      <w:r w:rsidR="00077557">
        <w:rPr>
          <w:rFonts w:ascii="Californian FB" w:hAnsi="Californian FB"/>
        </w:rPr>
        <w:t>…………</w:t>
      </w:r>
      <w:r w:rsidR="00315BF1">
        <w:rPr>
          <w:rFonts w:ascii="Californian FB" w:hAnsi="Californian FB"/>
        </w:rPr>
        <w:t>..</w:t>
      </w:r>
      <w:r w:rsidR="0078433B" w:rsidRPr="00713519">
        <w:rPr>
          <w:rFonts w:ascii="Californian FB" w:hAnsi="Californian FB"/>
        </w:rPr>
        <w:t>.</w:t>
      </w:r>
      <w:r w:rsidR="00A90634">
        <w:rPr>
          <w:rFonts w:ascii="Californian FB" w:hAnsi="Californian FB"/>
        </w:rPr>
        <w:t>1</w:t>
      </w:r>
      <w:r w:rsidR="004E437C">
        <w:rPr>
          <w:rFonts w:ascii="Californian FB" w:hAnsi="Californian FB"/>
        </w:rPr>
        <w:t>0</w:t>
      </w:r>
    </w:p>
    <w:p w:rsidR="001B0323" w:rsidRPr="00713519" w:rsidRDefault="001B0323" w:rsidP="00D429F2">
      <w:pPr>
        <w:pStyle w:val="ListParagraph"/>
        <w:numPr>
          <w:ilvl w:val="0"/>
          <w:numId w:val="6"/>
        </w:numPr>
        <w:spacing w:before="240" w:after="240"/>
        <w:rPr>
          <w:rFonts w:ascii="Californian FB" w:hAnsi="Californian FB"/>
        </w:rPr>
      </w:pPr>
      <w:r w:rsidRPr="00713519">
        <w:rPr>
          <w:rFonts w:ascii="Californian FB" w:hAnsi="Californian FB"/>
        </w:rPr>
        <w:t>Consolidated Plan Documents</w:t>
      </w:r>
      <w:r w:rsidR="0078433B" w:rsidRPr="00713519">
        <w:rPr>
          <w:rFonts w:ascii="Californian FB" w:hAnsi="Californian FB"/>
        </w:rPr>
        <w:t>………………………………………………………………………</w:t>
      </w:r>
      <w:proofErr w:type="gramStart"/>
      <w:r w:rsidR="00077557">
        <w:rPr>
          <w:rFonts w:ascii="Californian FB" w:hAnsi="Californian FB"/>
        </w:rPr>
        <w:t>…</w:t>
      </w:r>
      <w:r w:rsidR="00315BF1">
        <w:rPr>
          <w:rFonts w:ascii="Californian FB" w:hAnsi="Californian FB"/>
        </w:rPr>
        <w:t>..</w:t>
      </w:r>
      <w:proofErr w:type="gramEnd"/>
      <w:r w:rsidR="00077557">
        <w:rPr>
          <w:rFonts w:ascii="Californian FB" w:hAnsi="Californian FB"/>
        </w:rPr>
        <w:t>…………………</w:t>
      </w:r>
      <w:r w:rsidR="00315BF1">
        <w:rPr>
          <w:rFonts w:ascii="Californian FB" w:hAnsi="Californian FB"/>
        </w:rPr>
        <w:t>…..</w:t>
      </w:r>
      <w:r w:rsidR="00077557">
        <w:rPr>
          <w:rFonts w:ascii="Californian FB" w:hAnsi="Californian FB"/>
        </w:rPr>
        <w:t>.</w:t>
      </w:r>
      <w:r w:rsidR="0078433B" w:rsidRPr="00713519">
        <w:rPr>
          <w:rFonts w:ascii="Californian FB" w:hAnsi="Californian FB"/>
        </w:rPr>
        <w:t>.</w:t>
      </w:r>
      <w:r w:rsidR="00A90634">
        <w:rPr>
          <w:rFonts w:ascii="Californian FB" w:hAnsi="Californian FB"/>
        </w:rPr>
        <w:t>11</w:t>
      </w:r>
    </w:p>
    <w:p w:rsidR="001B0323" w:rsidRPr="00713519" w:rsidRDefault="001B0323" w:rsidP="00D429F2">
      <w:pPr>
        <w:pStyle w:val="ListParagraph"/>
        <w:numPr>
          <w:ilvl w:val="0"/>
          <w:numId w:val="6"/>
        </w:numPr>
        <w:spacing w:before="240" w:after="240" w:line="240" w:lineRule="auto"/>
        <w:rPr>
          <w:rFonts w:ascii="Californian FB" w:hAnsi="Californian FB"/>
        </w:rPr>
      </w:pPr>
      <w:r w:rsidRPr="00713519">
        <w:rPr>
          <w:rFonts w:ascii="Californian FB" w:hAnsi="Californian FB"/>
        </w:rPr>
        <w:t>Availability of Consolidated Plan Documents</w:t>
      </w:r>
      <w:r w:rsidR="0078433B" w:rsidRPr="00713519">
        <w:rPr>
          <w:rFonts w:ascii="Californian FB" w:hAnsi="Californian FB"/>
        </w:rPr>
        <w:t>…………………………………………………</w:t>
      </w:r>
      <w:r w:rsidR="00077557">
        <w:rPr>
          <w:rFonts w:ascii="Californian FB" w:hAnsi="Californian FB"/>
        </w:rPr>
        <w:t>……………</w:t>
      </w:r>
      <w:r w:rsidR="00315BF1">
        <w:rPr>
          <w:rFonts w:ascii="Californian FB" w:hAnsi="Californian FB"/>
        </w:rPr>
        <w:t>….</w:t>
      </w:r>
      <w:r w:rsidR="00077557">
        <w:rPr>
          <w:rFonts w:ascii="Californian FB" w:hAnsi="Californian FB"/>
        </w:rPr>
        <w:t>…</w:t>
      </w:r>
      <w:proofErr w:type="gramStart"/>
      <w:r w:rsidR="00077557">
        <w:rPr>
          <w:rFonts w:ascii="Californian FB" w:hAnsi="Californian FB"/>
        </w:rPr>
        <w:t>….</w:t>
      </w:r>
      <w:r w:rsidR="0078433B" w:rsidRPr="00713519">
        <w:rPr>
          <w:rFonts w:ascii="Californian FB" w:hAnsi="Californian FB"/>
        </w:rPr>
        <w:t>.</w:t>
      </w:r>
      <w:proofErr w:type="gramEnd"/>
      <w:r w:rsidR="00A90634">
        <w:rPr>
          <w:rFonts w:ascii="Californian FB" w:hAnsi="Californian FB"/>
        </w:rPr>
        <w:t>11</w:t>
      </w:r>
    </w:p>
    <w:p w:rsidR="001B0323" w:rsidRPr="00713519" w:rsidRDefault="001B0323" w:rsidP="00D429F2">
      <w:pPr>
        <w:pStyle w:val="ListParagraph"/>
        <w:numPr>
          <w:ilvl w:val="0"/>
          <w:numId w:val="6"/>
        </w:numPr>
        <w:spacing w:before="240" w:after="240" w:line="240" w:lineRule="auto"/>
        <w:rPr>
          <w:rFonts w:ascii="Californian FB" w:hAnsi="Californian FB"/>
        </w:rPr>
      </w:pPr>
      <w:r w:rsidRPr="00713519">
        <w:rPr>
          <w:rFonts w:ascii="Californian FB" w:hAnsi="Californian FB"/>
        </w:rPr>
        <w:t>Location of Documents</w:t>
      </w:r>
      <w:r w:rsidR="0078433B" w:rsidRPr="00713519">
        <w:rPr>
          <w:rFonts w:ascii="Californian FB" w:hAnsi="Californian FB"/>
        </w:rPr>
        <w:t>………………………………………………………………………………</w:t>
      </w:r>
      <w:r w:rsidR="00077557">
        <w:rPr>
          <w:rFonts w:ascii="Californian FB" w:hAnsi="Californian FB"/>
        </w:rPr>
        <w:t>………………………</w:t>
      </w:r>
      <w:r w:rsidR="00315BF1">
        <w:rPr>
          <w:rFonts w:ascii="Californian FB" w:hAnsi="Californian FB"/>
        </w:rPr>
        <w:t>….</w:t>
      </w:r>
      <w:r w:rsidR="00077557">
        <w:rPr>
          <w:rFonts w:ascii="Californian FB" w:hAnsi="Californian FB"/>
        </w:rPr>
        <w:t>….</w:t>
      </w:r>
      <w:r w:rsidR="0078433B" w:rsidRPr="00713519">
        <w:rPr>
          <w:rFonts w:ascii="Californian FB" w:hAnsi="Californian FB"/>
        </w:rPr>
        <w:t>…</w:t>
      </w:r>
      <w:r w:rsidR="00A90634">
        <w:rPr>
          <w:rFonts w:ascii="Californian FB" w:hAnsi="Californian FB"/>
        </w:rPr>
        <w:t>.11</w:t>
      </w:r>
    </w:p>
    <w:p w:rsidR="001B0323" w:rsidRPr="00713519" w:rsidRDefault="001B0323" w:rsidP="00D429F2">
      <w:pPr>
        <w:pStyle w:val="ListParagraph"/>
        <w:numPr>
          <w:ilvl w:val="0"/>
          <w:numId w:val="1"/>
        </w:numPr>
        <w:spacing w:before="240" w:after="240" w:line="240" w:lineRule="auto"/>
        <w:rPr>
          <w:rFonts w:ascii="Californian FB" w:hAnsi="Californian FB"/>
        </w:rPr>
      </w:pPr>
      <w:r w:rsidRPr="00713519">
        <w:rPr>
          <w:rFonts w:ascii="Californian FB" w:hAnsi="Californian FB"/>
        </w:rPr>
        <w:t>Technical Assistance</w:t>
      </w:r>
      <w:r w:rsidR="0078433B" w:rsidRPr="00713519">
        <w:rPr>
          <w:rFonts w:ascii="Californian FB" w:hAnsi="Californian FB"/>
        </w:rPr>
        <w:t>…………………………………………………………………………………………</w:t>
      </w:r>
      <w:r w:rsidR="00077557">
        <w:rPr>
          <w:rFonts w:ascii="Californian FB" w:hAnsi="Californian FB"/>
        </w:rPr>
        <w:t>……………………</w:t>
      </w:r>
      <w:proofErr w:type="gramStart"/>
      <w:r w:rsidR="00077557">
        <w:rPr>
          <w:rFonts w:ascii="Californian FB" w:hAnsi="Californian FB"/>
        </w:rPr>
        <w:t>…</w:t>
      </w:r>
      <w:r w:rsidR="00315BF1">
        <w:rPr>
          <w:rFonts w:ascii="Californian FB" w:hAnsi="Californian FB"/>
        </w:rPr>
        <w:t>..</w:t>
      </w:r>
      <w:proofErr w:type="gramEnd"/>
      <w:r w:rsidR="00077557">
        <w:rPr>
          <w:rFonts w:ascii="Californian FB" w:hAnsi="Californian FB"/>
        </w:rPr>
        <w:t>…</w:t>
      </w:r>
      <w:r w:rsidR="00315BF1">
        <w:rPr>
          <w:rFonts w:ascii="Californian FB" w:hAnsi="Californian FB"/>
        </w:rPr>
        <w:t>.</w:t>
      </w:r>
      <w:r w:rsidR="00077557">
        <w:rPr>
          <w:rFonts w:ascii="Californian FB" w:hAnsi="Californian FB"/>
        </w:rPr>
        <w:t>…</w:t>
      </w:r>
      <w:r w:rsidR="00A90634">
        <w:rPr>
          <w:rFonts w:ascii="Californian FB" w:hAnsi="Californian FB"/>
        </w:rPr>
        <w:t>....11</w:t>
      </w:r>
    </w:p>
    <w:p w:rsidR="001B0323" w:rsidRPr="00713519" w:rsidRDefault="001B0323" w:rsidP="00D429F2">
      <w:pPr>
        <w:pStyle w:val="ListParagraph"/>
        <w:numPr>
          <w:ilvl w:val="0"/>
          <w:numId w:val="1"/>
        </w:numPr>
        <w:spacing w:before="240" w:after="240" w:line="240" w:lineRule="auto"/>
        <w:rPr>
          <w:rFonts w:ascii="Californian FB" w:hAnsi="Californian FB"/>
        </w:rPr>
      </w:pPr>
      <w:r w:rsidRPr="00713519">
        <w:rPr>
          <w:rFonts w:ascii="Californian FB" w:hAnsi="Californian FB"/>
        </w:rPr>
        <w:t>Comment and Complaint Procedures</w:t>
      </w:r>
      <w:r w:rsidR="0078433B" w:rsidRPr="00713519">
        <w:rPr>
          <w:rFonts w:ascii="Californian FB" w:hAnsi="Californian FB"/>
        </w:rPr>
        <w:t>…………………………………………………………………</w:t>
      </w:r>
      <w:r w:rsidR="00077557">
        <w:rPr>
          <w:rFonts w:ascii="Californian FB" w:hAnsi="Californian FB"/>
        </w:rPr>
        <w:t>………………</w:t>
      </w:r>
      <w:proofErr w:type="gramStart"/>
      <w:r w:rsidR="00077557">
        <w:rPr>
          <w:rFonts w:ascii="Californian FB" w:hAnsi="Californian FB"/>
        </w:rPr>
        <w:t>…</w:t>
      </w:r>
      <w:r w:rsidR="00315BF1">
        <w:rPr>
          <w:rFonts w:ascii="Californian FB" w:hAnsi="Californian FB"/>
        </w:rPr>
        <w:t>..</w:t>
      </w:r>
      <w:proofErr w:type="gramEnd"/>
      <w:r w:rsidR="00077557">
        <w:rPr>
          <w:rFonts w:ascii="Californian FB" w:hAnsi="Californian FB"/>
        </w:rPr>
        <w:t>…</w:t>
      </w:r>
      <w:r w:rsidR="00315BF1">
        <w:rPr>
          <w:rFonts w:ascii="Californian FB" w:hAnsi="Californian FB"/>
        </w:rPr>
        <w:t>.</w:t>
      </w:r>
      <w:r w:rsidR="00077557">
        <w:rPr>
          <w:rFonts w:ascii="Californian FB" w:hAnsi="Californian FB"/>
        </w:rPr>
        <w:t>……</w:t>
      </w:r>
      <w:r w:rsidR="0078433B" w:rsidRPr="00713519">
        <w:rPr>
          <w:rFonts w:ascii="Californian FB" w:hAnsi="Californian FB"/>
        </w:rPr>
        <w:t>1</w:t>
      </w:r>
      <w:r w:rsidR="00A90634">
        <w:rPr>
          <w:rFonts w:ascii="Californian FB" w:hAnsi="Californian FB"/>
        </w:rPr>
        <w:t>2</w:t>
      </w:r>
    </w:p>
    <w:p w:rsidR="001B0323" w:rsidRPr="00713519" w:rsidRDefault="001B0323" w:rsidP="00D429F2">
      <w:pPr>
        <w:pStyle w:val="ListParagraph"/>
        <w:numPr>
          <w:ilvl w:val="0"/>
          <w:numId w:val="1"/>
        </w:numPr>
        <w:spacing w:before="240" w:after="240" w:line="240" w:lineRule="auto"/>
        <w:rPr>
          <w:rFonts w:ascii="Californian FB" w:hAnsi="Californian FB"/>
        </w:rPr>
      </w:pPr>
      <w:r w:rsidRPr="00713519">
        <w:rPr>
          <w:rFonts w:ascii="Californian FB" w:hAnsi="Californian FB"/>
        </w:rPr>
        <w:t>Accommodation of Persons with Special Needs</w:t>
      </w:r>
      <w:r w:rsidR="0078433B" w:rsidRPr="00713519">
        <w:rPr>
          <w:rFonts w:ascii="Californian FB" w:hAnsi="Californian FB"/>
        </w:rPr>
        <w:t>……………………………………………</w:t>
      </w:r>
      <w:r w:rsidR="00077557">
        <w:rPr>
          <w:rFonts w:ascii="Californian FB" w:hAnsi="Californian FB"/>
        </w:rPr>
        <w:t>……………………</w:t>
      </w:r>
      <w:proofErr w:type="gramStart"/>
      <w:r w:rsidR="00077557">
        <w:rPr>
          <w:rFonts w:ascii="Californian FB" w:hAnsi="Californian FB"/>
        </w:rPr>
        <w:t>…</w:t>
      </w:r>
      <w:r w:rsidR="00315BF1">
        <w:rPr>
          <w:rFonts w:ascii="Californian FB" w:hAnsi="Californian FB"/>
        </w:rPr>
        <w:t>..</w:t>
      </w:r>
      <w:proofErr w:type="gramEnd"/>
      <w:r w:rsidR="0078433B" w:rsidRPr="00713519">
        <w:rPr>
          <w:rFonts w:ascii="Californian FB" w:hAnsi="Californian FB"/>
        </w:rPr>
        <w:t>……</w:t>
      </w:r>
      <w:r w:rsidR="005D6334" w:rsidRPr="00713519">
        <w:rPr>
          <w:rFonts w:ascii="Californian FB" w:hAnsi="Californian FB"/>
        </w:rPr>
        <w:t>..1</w:t>
      </w:r>
      <w:r w:rsidR="00A90634">
        <w:rPr>
          <w:rFonts w:ascii="Californian FB" w:hAnsi="Californian FB"/>
        </w:rPr>
        <w:t>2</w:t>
      </w:r>
    </w:p>
    <w:p w:rsidR="001B0323" w:rsidRPr="00713519" w:rsidRDefault="001B0323" w:rsidP="00D429F2">
      <w:pPr>
        <w:pStyle w:val="ListParagraph"/>
        <w:numPr>
          <w:ilvl w:val="0"/>
          <w:numId w:val="1"/>
        </w:numPr>
        <w:spacing w:before="240" w:after="240" w:line="240" w:lineRule="auto"/>
        <w:rPr>
          <w:rFonts w:ascii="Californian FB" w:hAnsi="Californian FB"/>
        </w:rPr>
      </w:pPr>
      <w:r w:rsidRPr="00713519">
        <w:rPr>
          <w:rFonts w:ascii="Californian FB" w:hAnsi="Californian FB"/>
        </w:rPr>
        <w:t>Anti-Displacement</w:t>
      </w:r>
      <w:r w:rsidR="0078433B" w:rsidRPr="00713519">
        <w:rPr>
          <w:rFonts w:ascii="Californian FB" w:hAnsi="Californian FB"/>
        </w:rPr>
        <w:t>………………………………………………………………</w:t>
      </w:r>
      <w:r w:rsidR="00077557">
        <w:rPr>
          <w:rFonts w:ascii="Californian FB" w:hAnsi="Californian FB"/>
        </w:rPr>
        <w:t>………………………………</w:t>
      </w:r>
      <w:r w:rsidR="0078433B" w:rsidRPr="00713519">
        <w:rPr>
          <w:rFonts w:ascii="Californian FB" w:hAnsi="Californian FB"/>
        </w:rPr>
        <w:t>………………………</w:t>
      </w:r>
      <w:r w:rsidR="00315BF1">
        <w:rPr>
          <w:rFonts w:ascii="Californian FB" w:hAnsi="Californian FB"/>
        </w:rPr>
        <w:t>.</w:t>
      </w:r>
      <w:r w:rsidR="0078433B" w:rsidRPr="00713519">
        <w:rPr>
          <w:rFonts w:ascii="Californian FB" w:hAnsi="Californian FB"/>
        </w:rPr>
        <w:t>……….</w:t>
      </w:r>
      <w:r w:rsidR="005D6334" w:rsidRPr="00713519">
        <w:rPr>
          <w:rFonts w:ascii="Californian FB" w:hAnsi="Californian FB"/>
        </w:rPr>
        <w:t>1</w:t>
      </w:r>
      <w:r w:rsidR="00A90634">
        <w:rPr>
          <w:rFonts w:ascii="Californian FB" w:hAnsi="Californian FB"/>
        </w:rPr>
        <w:t>2</w:t>
      </w:r>
    </w:p>
    <w:p w:rsidR="005D6334" w:rsidRPr="00713519" w:rsidRDefault="005D6334" w:rsidP="00D429F2">
      <w:pPr>
        <w:pStyle w:val="ListParagraph"/>
        <w:numPr>
          <w:ilvl w:val="0"/>
          <w:numId w:val="1"/>
        </w:numPr>
        <w:spacing w:before="240" w:after="240" w:line="240" w:lineRule="auto"/>
        <w:rPr>
          <w:rFonts w:ascii="Californian FB" w:hAnsi="Californian FB"/>
        </w:rPr>
      </w:pPr>
      <w:r w:rsidRPr="00713519">
        <w:rPr>
          <w:rFonts w:ascii="Californian FB" w:hAnsi="Californian FB"/>
        </w:rPr>
        <w:t>Citizen Participation Coordinator…………</w:t>
      </w:r>
      <w:r w:rsidR="00077557">
        <w:rPr>
          <w:rFonts w:ascii="Californian FB" w:hAnsi="Californian FB"/>
        </w:rPr>
        <w:t>…………………………</w:t>
      </w:r>
      <w:r w:rsidRPr="00713519">
        <w:rPr>
          <w:rFonts w:ascii="Californian FB" w:hAnsi="Californian FB"/>
        </w:rPr>
        <w:t>……………………………………………………</w:t>
      </w:r>
      <w:r w:rsidR="00315BF1">
        <w:rPr>
          <w:rFonts w:ascii="Californian FB" w:hAnsi="Californian FB"/>
        </w:rPr>
        <w:t>.</w:t>
      </w:r>
      <w:r w:rsidRPr="00713519">
        <w:rPr>
          <w:rFonts w:ascii="Californian FB" w:hAnsi="Californian FB"/>
        </w:rPr>
        <w:t>…………1</w:t>
      </w:r>
      <w:r w:rsidR="00A90634">
        <w:rPr>
          <w:rFonts w:ascii="Californian FB" w:hAnsi="Californian FB"/>
        </w:rPr>
        <w:t>2</w:t>
      </w:r>
    </w:p>
    <w:p w:rsidR="001B0323" w:rsidRPr="00713519" w:rsidRDefault="001B0323" w:rsidP="00D429F2">
      <w:pPr>
        <w:spacing w:before="240" w:after="240" w:line="240" w:lineRule="auto"/>
        <w:ind w:left="360"/>
        <w:rPr>
          <w:rFonts w:ascii="Californian FB" w:hAnsi="Californian FB"/>
        </w:rPr>
      </w:pPr>
      <w:r w:rsidRPr="00713519">
        <w:rPr>
          <w:rFonts w:ascii="Californian FB" w:hAnsi="Californian FB"/>
        </w:rPr>
        <w:t>Glossary</w:t>
      </w:r>
      <w:r w:rsidR="0078433B" w:rsidRPr="00713519">
        <w:rPr>
          <w:rFonts w:ascii="Californian FB" w:hAnsi="Californian FB"/>
        </w:rPr>
        <w:t>………………………………………………………………………………………………………………</w:t>
      </w:r>
      <w:r w:rsidR="00077557">
        <w:rPr>
          <w:rFonts w:ascii="Californian FB" w:hAnsi="Californian FB"/>
        </w:rPr>
        <w:t xml:space="preserve"> ……………………………………</w:t>
      </w:r>
      <w:r w:rsidR="0078433B" w:rsidRPr="00713519">
        <w:rPr>
          <w:rFonts w:ascii="Californian FB" w:hAnsi="Californian FB"/>
        </w:rPr>
        <w:t>……………</w:t>
      </w:r>
      <w:r w:rsidR="005D6334" w:rsidRPr="00713519">
        <w:rPr>
          <w:rFonts w:ascii="Californian FB" w:hAnsi="Californian FB"/>
        </w:rPr>
        <w:t>1</w:t>
      </w:r>
      <w:r w:rsidR="00A90634">
        <w:rPr>
          <w:rFonts w:ascii="Californian FB" w:hAnsi="Californian FB"/>
        </w:rPr>
        <w:t>3</w:t>
      </w:r>
    </w:p>
    <w:p w:rsidR="00D429F2" w:rsidRDefault="00D429F2">
      <w:pPr>
        <w:rPr>
          <w:rFonts w:ascii="Californian FB" w:hAnsi="Californian FB" w:cs="Times New Roman"/>
          <w:b/>
          <w:color w:val="1F497D" w:themeColor="text2"/>
          <w:u w:val="single"/>
        </w:rPr>
      </w:pPr>
      <w:r>
        <w:rPr>
          <w:rFonts w:ascii="Californian FB" w:hAnsi="Californian FB" w:cs="Times New Roman"/>
          <w:b/>
          <w:color w:val="1F497D" w:themeColor="text2"/>
          <w:u w:val="single"/>
        </w:rPr>
        <w:br w:type="page"/>
      </w:r>
    </w:p>
    <w:p w:rsidR="001B0323" w:rsidRPr="00D458DA" w:rsidRDefault="001B0323" w:rsidP="008E279B">
      <w:pPr>
        <w:pStyle w:val="ListParagraph"/>
        <w:numPr>
          <w:ilvl w:val="0"/>
          <w:numId w:val="8"/>
        </w:numPr>
        <w:spacing w:after="0" w:line="240" w:lineRule="auto"/>
        <w:ind w:left="360" w:hanging="360"/>
        <w:rPr>
          <w:rFonts w:ascii="Californian FB" w:hAnsi="Californian FB" w:cs="Times New Roman"/>
          <w:b/>
          <w:color w:val="1F497D" w:themeColor="text2"/>
          <w:u w:val="single"/>
        </w:rPr>
      </w:pPr>
      <w:r w:rsidRPr="00D458DA">
        <w:rPr>
          <w:rFonts w:ascii="Californian FB" w:hAnsi="Californian FB" w:cs="Times New Roman"/>
          <w:b/>
          <w:color w:val="1F497D" w:themeColor="text2"/>
          <w:u w:val="single"/>
        </w:rPr>
        <w:t xml:space="preserve"> Introduction</w:t>
      </w:r>
    </w:p>
    <w:p w:rsidR="008E279B" w:rsidRPr="00713519" w:rsidRDefault="008E279B" w:rsidP="008E279B">
      <w:pPr>
        <w:pStyle w:val="ListParagraph"/>
        <w:spacing w:after="0" w:line="240" w:lineRule="auto"/>
        <w:ind w:left="360"/>
        <w:rPr>
          <w:rFonts w:ascii="Californian FB" w:hAnsi="Californian FB" w:cs="Times New Roman"/>
          <w:b/>
        </w:rPr>
      </w:pPr>
    </w:p>
    <w:p w:rsidR="001B0323" w:rsidRPr="00713519" w:rsidRDefault="001B0323" w:rsidP="005F1C83">
      <w:pPr>
        <w:spacing w:after="0" w:line="240" w:lineRule="auto"/>
        <w:jc w:val="both"/>
        <w:rPr>
          <w:rFonts w:ascii="Californian FB" w:hAnsi="Californian FB" w:cs="Times New Roman"/>
        </w:rPr>
      </w:pPr>
      <w:r w:rsidRPr="00713519">
        <w:rPr>
          <w:rFonts w:ascii="Californian FB" w:hAnsi="Californian FB" w:cs="Times New Roman"/>
        </w:rPr>
        <w:t xml:space="preserve">The </w:t>
      </w:r>
      <w:r w:rsidR="00713519" w:rsidRPr="00713519">
        <w:rPr>
          <w:rFonts w:ascii="Californian FB" w:hAnsi="Californian FB" w:cs="Times New Roman"/>
        </w:rPr>
        <w:t>Township of Brick</w:t>
      </w:r>
      <w:r w:rsidRPr="00713519">
        <w:rPr>
          <w:rFonts w:ascii="Californian FB" w:hAnsi="Californian FB" w:cs="Times New Roman"/>
        </w:rPr>
        <w:t xml:space="preserve"> is required by law to have a detailed Citizen Participation Plan</w:t>
      </w:r>
      <w:r w:rsidR="005F1C83" w:rsidRPr="00713519">
        <w:rPr>
          <w:rFonts w:ascii="Californian FB" w:hAnsi="Californian FB" w:cs="Times New Roman"/>
        </w:rPr>
        <w:t>,</w:t>
      </w:r>
      <w:r w:rsidRPr="00713519">
        <w:rPr>
          <w:rFonts w:ascii="Californian FB" w:hAnsi="Californian FB" w:cs="Times New Roman"/>
        </w:rPr>
        <w:t xml:space="preserve"> in particular Section 104(a) (2) of the Housing and Community Development Act and by regulations at 24 CFR 570.486(a)(6) .  </w:t>
      </w:r>
      <w:r w:rsidR="008E279B" w:rsidRPr="00713519">
        <w:rPr>
          <w:rFonts w:ascii="Californian FB" w:hAnsi="Californian FB" w:cs="Times New Roman"/>
        </w:rPr>
        <w:t>The Citizen Participation plan includes t</w:t>
      </w:r>
      <w:r w:rsidRPr="00713519">
        <w:rPr>
          <w:rFonts w:ascii="Californian FB" w:hAnsi="Californian FB" w:cs="Times New Roman"/>
        </w:rPr>
        <w:t xml:space="preserve">he Township’s policies and procedures for public involvement in the Consolidated Plan process and the use of Community Development Block Grant (CDBG) funds.  This Citizen Participation Plan must be available to the public.  </w:t>
      </w:r>
    </w:p>
    <w:p w:rsidR="009A7342" w:rsidRPr="009A7342" w:rsidRDefault="009A7342" w:rsidP="009A7342">
      <w:pPr>
        <w:spacing w:before="100" w:beforeAutospacing="1" w:after="100" w:afterAutospacing="1" w:line="240" w:lineRule="auto"/>
        <w:ind w:left="180"/>
        <w:rPr>
          <w:rFonts w:ascii="Californian FB" w:eastAsia="Times New Roman" w:hAnsi="Californian FB" w:cs="Times New Roman"/>
          <w:sz w:val="24"/>
          <w:szCs w:val="24"/>
        </w:rPr>
      </w:pPr>
      <w:r w:rsidRPr="00284E17">
        <w:rPr>
          <w:rFonts w:ascii="Californian FB" w:hAnsi="Californian FB" w:cs="Arial"/>
          <w:color w:val="333333"/>
          <w:shd w:val="clear" w:color="auto" w:fill="FFFFFF"/>
        </w:rPr>
        <w:t xml:space="preserve">24 CFR 570.486 </w:t>
      </w:r>
      <w:r w:rsidRPr="00284E17">
        <w:rPr>
          <w:rFonts w:ascii="Californian FB" w:eastAsia="Times New Roman" w:hAnsi="Californian FB" w:cs="Times New Roman"/>
          <w:b/>
          <w:bCs/>
          <w:i/>
          <w:iCs/>
          <w:sz w:val="24"/>
          <w:szCs w:val="24"/>
        </w:rPr>
        <w:t>Citizen participation requirements of a unit of general local government.</w:t>
      </w:r>
      <w:r w:rsidRPr="009A7342">
        <w:rPr>
          <w:rFonts w:ascii="Californian FB" w:eastAsia="Times New Roman" w:hAnsi="Californian FB" w:cs="Times New Roman"/>
          <w:sz w:val="24"/>
          <w:szCs w:val="24"/>
        </w:rPr>
        <w:t xml:space="preserve"> Each unit of general local government shall meet the following requirements as required by the state at </w:t>
      </w:r>
      <w:hyperlink r:id="rId8" w:anchor="p-91.115(e)" w:history="1">
        <w:r w:rsidRPr="00284E17">
          <w:rPr>
            <w:rFonts w:ascii="Californian FB" w:eastAsia="Times New Roman" w:hAnsi="Californian FB" w:cs="Times New Roman"/>
            <w:color w:val="0000FF"/>
            <w:sz w:val="24"/>
            <w:szCs w:val="24"/>
            <w:u w:val="single"/>
          </w:rPr>
          <w:t>§ 91.115(e) of this title</w:t>
        </w:r>
      </w:hyperlink>
      <w:r w:rsidRPr="009A7342">
        <w:rPr>
          <w:rFonts w:ascii="Californian FB" w:eastAsia="Times New Roman" w:hAnsi="Californian FB" w:cs="Times New Roman"/>
          <w:sz w:val="24"/>
          <w:szCs w:val="24"/>
        </w:rPr>
        <w:t xml:space="preserve">. </w:t>
      </w:r>
    </w:p>
    <w:p w:rsidR="009A7342" w:rsidRPr="009A7342" w:rsidRDefault="009A7342" w:rsidP="00284E17">
      <w:pPr>
        <w:spacing w:before="100" w:beforeAutospacing="1" w:after="100" w:afterAutospacing="1" w:line="240" w:lineRule="auto"/>
        <w:ind w:left="360"/>
        <w:jc w:val="both"/>
        <w:rPr>
          <w:rFonts w:ascii="Californian FB" w:eastAsia="Times New Roman" w:hAnsi="Californian FB" w:cs="Times New Roman"/>
          <w:sz w:val="24"/>
          <w:szCs w:val="24"/>
        </w:rPr>
      </w:pPr>
      <w:r w:rsidRPr="00284E17">
        <w:rPr>
          <w:rFonts w:ascii="Californian FB" w:eastAsia="Times New Roman" w:hAnsi="Californian FB" w:cs="Times New Roman"/>
          <w:sz w:val="24"/>
          <w:szCs w:val="24"/>
        </w:rPr>
        <w:t>(1)</w:t>
      </w:r>
      <w:r w:rsidRPr="009A7342">
        <w:rPr>
          <w:rFonts w:ascii="Californian FB" w:eastAsia="Times New Roman" w:hAnsi="Californian FB" w:cs="Times New Roman"/>
          <w:sz w:val="24"/>
          <w:szCs w:val="24"/>
        </w:rPr>
        <w:t xml:space="preserve"> Provide for and encourage citizen participation, particularly by </w:t>
      </w:r>
      <w:proofErr w:type="gramStart"/>
      <w:r w:rsidRPr="009A7342">
        <w:rPr>
          <w:rFonts w:ascii="Californian FB" w:eastAsia="Times New Roman" w:hAnsi="Californian FB" w:cs="Times New Roman"/>
          <w:sz w:val="24"/>
          <w:szCs w:val="24"/>
        </w:rPr>
        <w:t>low and moderate income</w:t>
      </w:r>
      <w:proofErr w:type="gramEnd"/>
      <w:r w:rsidRPr="009A7342">
        <w:rPr>
          <w:rFonts w:ascii="Californian FB" w:eastAsia="Times New Roman" w:hAnsi="Californian FB" w:cs="Times New Roman"/>
          <w:sz w:val="24"/>
          <w:szCs w:val="24"/>
        </w:rPr>
        <w:t xml:space="preserve"> persons who reside in slum or blighted areas and areas in which CDBG funds are proposed to be used; </w:t>
      </w:r>
    </w:p>
    <w:p w:rsidR="009A7342" w:rsidRPr="009A7342" w:rsidRDefault="009A7342" w:rsidP="00284E17">
      <w:pPr>
        <w:spacing w:before="100" w:beforeAutospacing="1" w:after="100" w:afterAutospacing="1" w:line="240" w:lineRule="auto"/>
        <w:ind w:left="360"/>
        <w:jc w:val="both"/>
        <w:rPr>
          <w:rFonts w:ascii="Californian FB" w:eastAsia="Times New Roman" w:hAnsi="Californian FB" w:cs="Times New Roman"/>
          <w:sz w:val="24"/>
          <w:szCs w:val="24"/>
        </w:rPr>
      </w:pPr>
      <w:r w:rsidRPr="00284E17">
        <w:rPr>
          <w:rFonts w:ascii="Californian FB" w:eastAsia="Times New Roman" w:hAnsi="Californian FB" w:cs="Times New Roman"/>
          <w:sz w:val="24"/>
          <w:szCs w:val="24"/>
        </w:rPr>
        <w:t>(2)</w:t>
      </w:r>
      <w:r w:rsidRPr="009A7342">
        <w:rPr>
          <w:rFonts w:ascii="Californian FB" w:eastAsia="Times New Roman" w:hAnsi="Californian FB" w:cs="Times New Roman"/>
          <w:sz w:val="24"/>
          <w:szCs w:val="24"/>
        </w:rPr>
        <w:t xml:space="preserve"> Ensure that residents will be given reasonable and timely access to local meetings, consistent with accessibility and reasonable accommodation requirements in accordance with section 504 of the Rehabilitation Act of 1973 and the regulations at </w:t>
      </w:r>
      <w:hyperlink r:id="rId9" w:history="1">
        <w:r w:rsidRPr="00284E17">
          <w:rPr>
            <w:rFonts w:ascii="Californian FB" w:eastAsia="Times New Roman" w:hAnsi="Californian FB" w:cs="Times New Roman"/>
            <w:color w:val="0000FF"/>
            <w:sz w:val="24"/>
            <w:szCs w:val="24"/>
            <w:u w:val="single"/>
          </w:rPr>
          <w:t>24 CFR part 8</w:t>
        </w:r>
      </w:hyperlink>
      <w:r w:rsidRPr="009A7342">
        <w:rPr>
          <w:rFonts w:ascii="Californian FB" w:eastAsia="Times New Roman" w:hAnsi="Californian FB" w:cs="Times New Roman"/>
          <w:sz w:val="24"/>
          <w:szCs w:val="24"/>
        </w:rPr>
        <w:t xml:space="preserve">, and the Americans with Disabilities Act and the regulations at </w:t>
      </w:r>
      <w:hyperlink r:id="rId10" w:history="1">
        <w:r w:rsidRPr="00284E17">
          <w:rPr>
            <w:rFonts w:ascii="Californian FB" w:eastAsia="Times New Roman" w:hAnsi="Californian FB" w:cs="Times New Roman"/>
            <w:color w:val="0000FF"/>
            <w:sz w:val="24"/>
            <w:szCs w:val="24"/>
            <w:u w:val="single"/>
          </w:rPr>
          <w:t>28 CFR parts 35</w:t>
        </w:r>
      </w:hyperlink>
      <w:r w:rsidRPr="009A7342">
        <w:rPr>
          <w:rFonts w:ascii="Californian FB" w:eastAsia="Times New Roman" w:hAnsi="Californian FB" w:cs="Times New Roman"/>
          <w:sz w:val="24"/>
          <w:szCs w:val="24"/>
        </w:rPr>
        <w:t xml:space="preserve"> and </w:t>
      </w:r>
      <w:hyperlink r:id="rId11" w:history="1">
        <w:r w:rsidRPr="00284E17">
          <w:rPr>
            <w:rFonts w:ascii="Californian FB" w:eastAsia="Times New Roman" w:hAnsi="Californian FB" w:cs="Times New Roman"/>
            <w:color w:val="0000FF"/>
            <w:sz w:val="24"/>
            <w:szCs w:val="24"/>
            <w:u w:val="single"/>
          </w:rPr>
          <w:t>36</w:t>
        </w:r>
      </w:hyperlink>
      <w:r w:rsidRPr="009A7342">
        <w:rPr>
          <w:rFonts w:ascii="Californian FB" w:eastAsia="Times New Roman" w:hAnsi="Californian FB" w:cs="Times New Roman"/>
          <w:sz w:val="24"/>
          <w:szCs w:val="24"/>
        </w:rPr>
        <w:t xml:space="preserve">, as applicable, as well as information and records relating to the unit of local government's proposed and actual use of CDBG funds; </w:t>
      </w:r>
    </w:p>
    <w:p w:rsidR="009A7342" w:rsidRPr="009A7342" w:rsidRDefault="009A7342" w:rsidP="00284E17">
      <w:pPr>
        <w:spacing w:before="100" w:beforeAutospacing="1" w:after="100" w:afterAutospacing="1" w:line="240" w:lineRule="auto"/>
        <w:ind w:left="360"/>
        <w:jc w:val="both"/>
        <w:rPr>
          <w:rFonts w:ascii="Californian FB" w:eastAsia="Times New Roman" w:hAnsi="Californian FB" w:cs="Times New Roman"/>
          <w:sz w:val="24"/>
          <w:szCs w:val="24"/>
        </w:rPr>
      </w:pPr>
      <w:r w:rsidRPr="00284E17">
        <w:rPr>
          <w:rFonts w:ascii="Californian FB" w:eastAsia="Times New Roman" w:hAnsi="Californian FB" w:cs="Times New Roman"/>
          <w:sz w:val="24"/>
          <w:szCs w:val="24"/>
        </w:rPr>
        <w:t>(3)</w:t>
      </w:r>
      <w:r w:rsidRPr="009A7342">
        <w:rPr>
          <w:rFonts w:ascii="Californian FB" w:eastAsia="Times New Roman" w:hAnsi="Californian FB" w:cs="Times New Roman"/>
          <w:sz w:val="24"/>
          <w:szCs w:val="24"/>
        </w:rPr>
        <w:t xml:space="preserve"> Furnish citizens information, including but not limited to: </w:t>
      </w:r>
    </w:p>
    <w:p w:rsidR="000B585E" w:rsidRDefault="009A7342" w:rsidP="000B585E">
      <w:pPr>
        <w:spacing w:after="0" w:line="240" w:lineRule="auto"/>
        <w:ind w:left="547"/>
        <w:jc w:val="both"/>
        <w:rPr>
          <w:rFonts w:ascii="Californian FB" w:eastAsia="Times New Roman" w:hAnsi="Californian FB" w:cs="Times New Roman"/>
          <w:sz w:val="24"/>
          <w:szCs w:val="24"/>
        </w:rPr>
      </w:pPr>
      <w:r w:rsidRPr="00284E17">
        <w:rPr>
          <w:rFonts w:ascii="Californian FB" w:eastAsia="Times New Roman" w:hAnsi="Californian FB" w:cs="Times New Roman"/>
          <w:sz w:val="24"/>
          <w:szCs w:val="24"/>
        </w:rPr>
        <w:t>(</w:t>
      </w:r>
      <w:proofErr w:type="spellStart"/>
      <w:r w:rsidRPr="00284E17">
        <w:rPr>
          <w:rFonts w:ascii="Californian FB" w:eastAsia="Times New Roman" w:hAnsi="Californian FB" w:cs="Times New Roman"/>
          <w:sz w:val="24"/>
          <w:szCs w:val="24"/>
        </w:rPr>
        <w:t>i</w:t>
      </w:r>
      <w:proofErr w:type="spellEnd"/>
      <w:r w:rsidRPr="00284E17">
        <w:rPr>
          <w:rFonts w:ascii="Californian FB" w:eastAsia="Times New Roman" w:hAnsi="Californian FB" w:cs="Times New Roman"/>
          <w:sz w:val="24"/>
          <w:szCs w:val="24"/>
        </w:rPr>
        <w:t>)</w:t>
      </w:r>
      <w:r w:rsidRPr="009A7342">
        <w:rPr>
          <w:rFonts w:ascii="Californian FB" w:eastAsia="Times New Roman" w:hAnsi="Californian FB" w:cs="Times New Roman"/>
          <w:sz w:val="24"/>
          <w:szCs w:val="24"/>
        </w:rPr>
        <w:t xml:space="preserve"> The amount of CDBG funds expected to be made available for the current fiscal year (including the grant and anticipated program income); </w:t>
      </w:r>
    </w:p>
    <w:p w:rsidR="009A7342" w:rsidRPr="009A7342" w:rsidRDefault="009A7342" w:rsidP="000B585E">
      <w:pPr>
        <w:spacing w:after="0" w:line="240" w:lineRule="auto"/>
        <w:ind w:left="547"/>
        <w:jc w:val="both"/>
        <w:rPr>
          <w:rFonts w:ascii="Californian FB" w:eastAsia="Times New Roman" w:hAnsi="Californian FB" w:cs="Times New Roman"/>
          <w:sz w:val="24"/>
          <w:szCs w:val="24"/>
        </w:rPr>
      </w:pPr>
      <w:r w:rsidRPr="00284E17">
        <w:rPr>
          <w:rFonts w:ascii="Californian FB" w:eastAsia="Times New Roman" w:hAnsi="Californian FB" w:cs="Times New Roman"/>
          <w:sz w:val="24"/>
          <w:szCs w:val="24"/>
        </w:rPr>
        <w:t>(ii)</w:t>
      </w:r>
      <w:r w:rsidRPr="009A7342">
        <w:rPr>
          <w:rFonts w:ascii="Californian FB" w:eastAsia="Times New Roman" w:hAnsi="Californian FB" w:cs="Times New Roman"/>
          <w:sz w:val="24"/>
          <w:szCs w:val="24"/>
        </w:rPr>
        <w:t xml:space="preserve"> The range of activities that may be undertaken with the CDBG funds; </w:t>
      </w:r>
    </w:p>
    <w:p w:rsidR="009A7342" w:rsidRPr="009A7342" w:rsidRDefault="009A7342" w:rsidP="000B585E">
      <w:pPr>
        <w:spacing w:after="0" w:line="240" w:lineRule="auto"/>
        <w:ind w:left="547"/>
        <w:jc w:val="both"/>
        <w:rPr>
          <w:rFonts w:ascii="Californian FB" w:eastAsia="Times New Roman" w:hAnsi="Californian FB" w:cs="Times New Roman"/>
          <w:sz w:val="24"/>
          <w:szCs w:val="24"/>
        </w:rPr>
      </w:pPr>
      <w:r w:rsidRPr="00284E17">
        <w:rPr>
          <w:rFonts w:ascii="Californian FB" w:eastAsia="Times New Roman" w:hAnsi="Californian FB" w:cs="Times New Roman"/>
          <w:sz w:val="24"/>
          <w:szCs w:val="24"/>
        </w:rPr>
        <w:t>(iii)</w:t>
      </w:r>
      <w:r w:rsidRPr="009A7342">
        <w:rPr>
          <w:rFonts w:ascii="Californian FB" w:eastAsia="Times New Roman" w:hAnsi="Californian FB" w:cs="Times New Roman"/>
          <w:sz w:val="24"/>
          <w:szCs w:val="24"/>
        </w:rPr>
        <w:t xml:space="preserve"> The estimated amount of the CDBG funds proposed to be used for activities that will meet the national objective of benefit to </w:t>
      </w:r>
      <w:proofErr w:type="gramStart"/>
      <w:r w:rsidRPr="009A7342">
        <w:rPr>
          <w:rFonts w:ascii="Californian FB" w:eastAsia="Times New Roman" w:hAnsi="Californian FB" w:cs="Times New Roman"/>
          <w:sz w:val="24"/>
          <w:szCs w:val="24"/>
        </w:rPr>
        <w:t>low and moderate income</w:t>
      </w:r>
      <w:proofErr w:type="gramEnd"/>
      <w:r w:rsidRPr="009A7342">
        <w:rPr>
          <w:rFonts w:ascii="Californian FB" w:eastAsia="Times New Roman" w:hAnsi="Californian FB" w:cs="Times New Roman"/>
          <w:sz w:val="24"/>
          <w:szCs w:val="24"/>
        </w:rPr>
        <w:t xml:space="preserve"> persons; and </w:t>
      </w:r>
    </w:p>
    <w:p w:rsidR="009A7342" w:rsidRPr="009A7342" w:rsidRDefault="009A7342" w:rsidP="000B585E">
      <w:pPr>
        <w:spacing w:after="0" w:line="240" w:lineRule="auto"/>
        <w:ind w:left="547"/>
        <w:jc w:val="both"/>
        <w:rPr>
          <w:rFonts w:ascii="Californian FB" w:eastAsia="Times New Roman" w:hAnsi="Californian FB" w:cs="Times New Roman"/>
          <w:sz w:val="24"/>
          <w:szCs w:val="24"/>
        </w:rPr>
      </w:pPr>
      <w:r w:rsidRPr="00284E17">
        <w:rPr>
          <w:rFonts w:ascii="Californian FB" w:eastAsia="Times New Roman" w:hAnsi="Californian FB" w:cs="Times New Roman"/>
          <w:sz w:val="24"/>
          <w:szCs w:val="24"/>
        </w:rPr>
        <w:t>(iv)</w:t>
      </w:r>
      <w:r w:rsidRPr="009A7342">
        <w:rPr>
          <w:rFonts w:ascii="Californian FB" w:eastAsia="Times New Roman" w:hAnsi="Californian FB" w:cs="Times New Roman"/>
          <w:sz w:val="24"/>
          <w:szCs w:val="24"/>
        </w:rPr>
        <w:t xml:space="preserve"> The proposed CDBG activities likely to result in displacement and the unit of general local government's </w:t>
      </w:r>
      <w:r w:rsidR="00600205" w:rsidRPr="009A7342">
        <w:rPr>
          <w:rFonts w:ascii="Californian FB" w:eastAsia="Times New Roman" w:hAnsi="Californian FB" w:cs="Times New Roman"/>
          <w:sz w:val="24"/>
          <w:szCs w:val="24"/>
        </w:rPr>
        <w:t>ant displacement</w:t>
      </w:r>
      <w:r w:rsidRPr="009A7342">
        <w:rPr>
          <w:rFonts w:ascii="Californian FB" w:eastAsia="Times New Roman" w:hAnsi="Californian FB" w:cs="Times New Roman"/>
          <w:sz w:val="24"/>
          <w:szCs w:val="24"/>
        </w:rPr>
        <w:t xml:space="preserve"> and relocation plans required under </w:t>
      </w:r>
      <w:hyperlink r:id="rId12" w:history="1">
        <w:r w:rsidRPr="00284E17">
          <w:rPr>
            <w:rFonts w:ascii="Californian FB" w:eastAsia="Times New Roman" w:hAnsi="Californian FB" w:cs="Times New Roman"/>
            <w:color w:val="0000FF"/>
            <w:sz w:val="24"/>
            <w:szCs w:val="24"/>
            <w:u w:val="single"/>
          </w:rPr>
          <w:t>§ 570.488</w:t>
        </w:r>
      </w:hyperlink>
      <w:r w:rsidRPr="009A7342">
        <w:rPr>
          <w:rFonts w:ascii="Californian FB" w:eastAsia="Times New Roman" w:hAnsi="Californian FB" w:cs="Times New Roman"/>
          <w:sz w:val="24"/>
          <w:szCs w:val="24"/>
        </w:rPr>
        <w:t xml:space="preserve">. </w:t>
      </w:r>
    </w:p>
    <w:p w:rsidR="009A7342" w:rsidRPr="009A7342" w:rsidRDefault="009A7342" w:rsidP="00284E17">
      <w:pPr>
        <w:spacing w:before="100" w:beforeAutospacing="1" w:after="100" w:afterAutospacing="1" w:line="240" w:lineRule="auto"/>
        <w:ind w:left="360"/>
        <w:jc w:val="both"/>
        <w:rPr>
          <w:rFonts w:ascii="Californian FB" w:eastAsia="Times New Roman" w:hAnsi="Californian FB" w:cs="Times New Roman"/>
          <w:sz w:val="24"/>
          <w:szCs w:val="24"/>
        </w:rPr>
      </w:pPr>
      <w:r w:rsidRPr="00284E17">
        <w:rPr>
          <w:rFonts w:ascii="Californian FB" w:eastAsia="Times New Roman" w:hAnsi="Californian FB" w:cs="Times New Roman"/>
          <w:sz w:val="24"/>
          <w:szCs w:val="24"/>
        </w:rPr>
        <w:t>(4)</w:t>
      </w:r>
      <w:r w:rsidRPr="009A7342">
        <w:rPr>
          <w:rFonts w:ascii="Californian FB" w:eastAsia="Times New Roman" w:hAnsi="Californian FB" w:cs="Times New Roman"/>
          <w:sz w:val="24"/>
          <w:szCs w:val="24"/>
        </w:rPr>
        <w:t xml:space="preserve"> Provide technical assistance to groups that are representative of persons of low- and moderate-income that request assistance in developing proposals (including proposed strategies and actions to affirmatively further fair housing) in accordance with the procedures developed by the State. Such assistance need not include providing funds to such groups; </w:t>
      </w:r>
    </w:p>
    <w:p w:rsidR="009A7342" w:rsidRPr="009A7342" w:rsidRDefault="009A7342" w:rsidP="00284E17">
      <w:pPr>
        <w:spacing w:before="100" w:beforeAutospacing="1" w:after="100" w:afterAutospacing="1" w:line="240" w:lineRule="auto"/>
        <w:ind w:left="360"/>
        <w:jc w:val="both"/>
        <w:rPr>
          <w:rFonts w:ascii="Californian FB" w:eastAsia="Times New Roman" w:hAnsi="Californian FB" w:cs="Times New Roman"/>
          <w:sz w:val="24"/>
          <w:szCs w:val="24"/>
        </w:rPr>
      </w:pPr>
      <w:r w:rsidRPr="00284E17">
        <w:rPr>
          <w:rFonts w:ascii="Californian FB" w:eastAsia="Times New Roman" w:hAnsi="Californian FB" w:cs="Times New Roman"/>
          <w:sz w:val="24"/>
          <w:szCs w:val="24"/>
        </w:rPr>
        <w:t>(5)</w:t>
      </w:r>
      <w:r w:rsidRPr="009A7342">
        <w:rPr>
          <w:rFonts w:ascii="Californian FB" w:eastAsia="Times New Roman" w:hAnsi="Californian FB" w:cs="Times New Roman"/>
          <w:sz w:val="24"/>
          <w:szCs w:val="24"/>
        </w:rPr>
        <w:t xml:space="preserve"> Provide for a minimum of two public hearings, each at a different stage of the program, for the purpose of obtaining residents' views and responding to proposals and questions. Together the hearings must cover community development and housing needs (including affirmatively furthering fair housing), development of proposed activities, and a review of program performance. The public hearings to cover community development and housing needs must be held before submission of an application to the State. There must be reasonable notice of the hearings and they must be held at times and accessible locations convenient to potential or actual beneficiaries, with accommodations for persons with disabilities. Public hearings shall be conducted in a manner to meet the needs of non-English speaking residents where a significant number of non-English speaking residents can reasonably be expected to participate; </w:t>
      </w:r>
    </w:p>
    <w:p w:rsidR="009A7342" w:rsidRPr="009A7342" w:rsidRDefault="009A7342" w:rsidP="00284E17">
      <w:pPr>
        <w:spacing w:before="100" w:beforeAutospacing="1" w:after="100" w:afterAutospacing="1" w:line="240" w:lineRule="auto"/>
        <w:ind w:left="360"/>
        <w:jc w:val="both"/>
        <w:rPr>
          <w:rFonts w:ascii="Californian FB" w:eastAsia="Times New Roman" w:hAnsi="Californian FB" w:cs="Times New Roman"/>
          <w:sz w:val="24"/>
          <w:szCs w:val="24"/>
        </w:rPr>
      </w:pPr>
      <w:r w:rsidRPr="00284E17">
        <w:rPr>
          <w:rFonts w:ascii="Californian FB" w:eastAsia="Times New Roman" w:hAnsi="Californian FB" w:cs="Times New Roman"/>
          <w:sz w:val="24"/>
          <w:szCs w:val="24"/>
        </w:rPr>
        <w:t>(6)</w:t>
      </w:r>
      <w:r w:rsidRPr="009A7342">
        <w:rPr>
          <w:rFonts w:ascii="Californian FB" w:eastAsia="Times New Roman" w:hAnsi="Californian FB" w:cs="Times New Roman"/>
          <w:sz w:val="24"/>
          <w:szCs w:val="24"/>
        </w:rPr>
        <w:t xml:space="preserve"> Provide citizens with reasonable advance notice of, and opportunity to comment on, proposed activities in an application to the state and, for grants already made, activities which are proposed to be added, deleted or substantially changed from the unit of general local government's application to the state. Substantially changed means changes made in terms of purpose, scope, location or beneficiaries as defined by criteria established by the state. </w:t>
      </w:r>
    </w:p>
    <w:p w:rsidR="009A7342" w:rsidRPr="009A7342" w:rsidRDefault="009A7342" w:rsidP="00284E17">
      <w:pPr>
        <w:spacing w:before="100" w:beforeAutospacing="1" w:after="100" w:afterAutospacing="1" w:line="240" w:lineRule="auto"/>
        <w:ind w:left="360"/>
        <w:jc w:val="both"/>
        <w:rPr>
          <w:rFonts w:ascii="Californian FB" w:eastAsia="Times New Roman" w:hAnsi="Californian FB" w:cs="Times New Roman"/>
          <w:sz w:val="24"/>
          <w:szCs w:val="24"/>
        </w:rPr>
      </w:pPr>
      <w:r w:rsidRPr="00284E17">
        <w:rPr>
          <w:rFonts w:ascii="Californian FB" w:eastAsia="Times New Roman" w:hAnsi="Californian FB" w:cs="Times New Roman"/>
          <w:sz w:val="24"/>
          <w:szCs w:val="24"/>
        </w:rPr>
        <w:t>(7)</w:t>
      </w:r>
      <w:r w:rsidRPr="009A7342">
        <w:rPr>
          <w:rFonts w:ascii="Californian FB" w:eastAsia="Times New Roman" w:hAnsi="Californian FB" w:cs="Times New Roman"/>
          <w:sz w:val="24"/>
          <w:szCs w:val="24"/>
        </w:rPr>
        <w:t xml:space="preserve"> Provide citizens the address, phone number, and times for submitting complaints and grievances, and provide timely written answers to written complaints and grievances, within 15 working days where practicable. </w:t>
      </w:r>
    </w:p>
    <w:p w:rsidR="009A7342" w:rsidRPr="009A7342" w:rsidRDefault="009A7342" w:rsidP="00284E17">
      <w:pPr>
        <w:spacing w:before="100" w:beforeAutospacing="1" w:after="100" w:afterAutospacing="1" w:line="240" w:lineRule="auto"/>
        <w:ind w:left="180"/>
        <w:jc w:val="both"/>
        <w:rPr>
          <w:rFonts w:ascii="Californian FB" w:eastAsia="Times New Roman" w:hAnsi="Californian FB" w:cs="Times New Roman"/>
          <w:sz w:val="24"/>
          <w:szCs w:val="24"/>
        </w:rPr>
      </w:pPr>
      <w:r w:rsidRPr="00284E17">
        <w:rPr>
          <w:rFonts w:ascii="Californian FB" w:eastAsia="Times New Roman" w:hAnsi="Californian FB" w:cs="Times New Roman"/>
          <w:sz w:val="24"/>
          <w:szCs w:val="24"/>
        </w:rPr>
        <w:t>(b)</w:t>
      </w:r>
      <w:r w:rsidRPr="009A7342">
        <w:rPr>
          <w:rFonts w:ascii="Californian FB" w:eastAsia="Times New Roman" w:hAnsi="Californian FB" w:cs="Times New Roman"/>
          <w:sz w:val="24"/>
          <w:szCs w:val="24"/>
        </w:rPr>
        <w:t xml:space="preserve"> </w:t>
      </w:r>
      <w:r w:rsidRPr="00284E17">
        <w:rPr>
          <w:rFonts w:ascii="Californian FB" w:eastAsia="Times New Roman" w:hAnsi="Californian FB" w:cs="Times New Roman"/>
          <w:b/>
          <w:bCs/>
          <w:i/>
          <w:iCs/>
          <w:sz w:val="24"/>
          <w:szCs w:val="24"/>
        </w:rPr>
        <w:t>Activities serving beneficiaries outside the jurisdiction of the unit of general local government.</w:t>
      </w:r>
      <w:r w:rsidRPr="009A7342">
        <w:rPr>
          <w:rFonts w:ascii="Californian FB" w:eastAsia="Times New Roman" w:hAnsi="Californian FB" w:cs="Times New Roman"/>
          <w:sz w:val="24"/>
          <w:szCs w:val="24"/>
        </w:rPr>
        <w:t xml:space="preserve"> Any activity carried out by a recipient of State CDBG program funds must significantly benefit residents of the jurisdiction of the grant recipient, and the unit of general local government must determine that the activity is meeting its needs in accordance with section 106(d)(2)(D) of the Act. For an activity to significantly benefit residents of the recipient jurisdiction, the CDBG funds expended by the unit of general local government must not be unreasonably disproportionate to the benefits to its residents. </w:t>
      </w:r>
    </w:p>
    <w:p w:rsidR="009A7342" w:rsidRPr="009A7342" w:rsidRDefault="009A7342" w:rsidP="00284E17">
      <w:pPr>
        <w:spacing w:before="100" w:beforeAutospacing="1" w:after="100" w:afterAutospacing="1" w:line="240" w:lineRule="auto"/>
        <w:ind w:left="180"/>
        <w:jc w:val="both"/>
        <w:rPr>
          <w:rFonts w:ascii="Californian FB" w:eastAsia="Times New Roman" w:hAnsi="Californian FB" w:cs="Times New Roman"/>
          <w:sz w:val="24"/>
          <w:szCs w:val="24"/>
        </w:rPr>
      </w:pPr>
      <w:r w:rsidRPr="00284E17">
        <w:rPr>
          <w:rFonts w:ascii="Californian FB" w:eastAsia="Times New Roman" w:hAnsi="Californian FB" w:cs="Times New Roman"/>
          <w:sz w:val="24"/>
          <w:szCs w:val="24"/>
        </w:rPr>
        <w:t>(c)</w:t>
      </w:r>
      <w:r w:rsidRPr="009A7342">
        <w:rPr>
          <w:rFonts w:ascii="Californian FB" w:eastAsia="Times New Roman" w:hAnsi="Californian FB" w:cs="Times New Roman"/>
          <w:sz w:val="24"/>
          <w:szCs w:val="24"/>
        </w:rPr>
        <w:t xml:space="preserve"> </w:t>
      </w:r>
      <w:r w:rsidRPr="00284E17">
        <w:rPr>
          <w:rFonts w:ascii="Californian FB" w:eastAsia="Times New Roman" w:hAnsi="Californian FB" w:cs="Times New Roman"/>
          <w:b/>
          <w:bCs/>
          <w:i/>
          <w:iCs/>
          <w:sz w:val="24"/>
          <w:szCs w:val="24"/>
        </w:rPr>
        <w:t>Activities located in Entitlement jurisdictions.</w:t>
      </w:r>
      <w:r w:rsidRPr="009A7342">
        <w:rPr>
          <w:rFonts w:ascii="Californian FB" w:eastAsia="Times New Roman" w:hAnsi="Californian FB" w:cs="Times New Roman"/>
          <w:sz w:val="24"/>
          <w:szCs w:val="24"/>
        </w:rPr>
        <w:t xml:space="preserve"> Any activity carried out by a recipient of State CDBG program funds in entitlement jurisdictions must significantly benefit residents of the jurisdiction of the grant recipient, and the State CDBG recipient must determine that the activity is meeting its needs in accordance with section 106(d)(2)(D) of the Act. For an activity to significantly benefit residents of the recipient jurisdiction, the CDBG funds expended by the unit of general local government must not be unreasonably disproportionate to the benefits to its residents. In addition, the grant cannot be used to provide a significant benefit to the entitlement jurisdiction unless the entitlement grantee provides a meaningful contribution to the project.</w:t>
      </w:r>
    </w:p>
    <w:p w:rsidR="009A7342" w:rsidRPr="00284E17" w:rsidRDefault="00284E17" w:rsidP="001B0323">
      <w:pPr>
        <w:spacing w:after="0" w:line="240" w:lineRule="auto"/>
        <w:rPr>
          <w:rFonts w:ascii="Californian FB" w:hAnsi="Californian FB" w:cs="Arial"/>
          <w:color w:val="333333"/>
          <w:shd w:val="clear" w:color="auto" w:fill="FFFFFF"/>
        </w:rPr>
      </w:pPr>
      <w:r w:rsidRPr="00284E17">
        <w:rPr>
          <w:rFonts w:ascii="Californian FB" w:hAnsi="Californian FB" w:cs="Arial"/>
          <w:color w:val="333333"/>
          <w:shd w:val="clear" w:color="auto" w:fill="FFFFFF"/>
        </w:rPr>
        <w:t>The statutory requirements can be accessed here:</w:t>
      </w:r>
      <w:r>
        <w:rPr>
          <w:rFonts w:ascii="Californian FB" w:hAnsi="Californian FB" w:cs="Arial"/>
          <w:color w:val="333333"/>
          <w:shd w:val="clear" w:color="auto" w:fill="FFFFFF"/>
        </w:rPr>
        <w:t xml:space="preserve"> </w:t>
      </w:r>
      <w:hyperlink r:id="rId13" w:history="1">
        <w:r w:rsidR="00A43191" w:rsidRPr="00E837B6">
          <w:rPr>
            <w:rStyle w:val="Hyperlink"/>
            <w:rFonts w:ascii="Californian FB" w:hAnsi="Californian FB" w:cs="Arial"/>
            <w:shd w:val="clear" w:color="auto" w:fill="FFFFFF"/>
          </w:rPr>
          <w:t>https://www.ecfr.gov/current/title-24/section-570.486</w:t>
        </w:r>
      </w:hyperlink>
    </w:p>
    <w:p w:rsidR="009A7342" w:rsidRDefault="009A7342" w:rsidP="001B0323">
      <w:pPr>
        <w:spacing w:after="0" w:line="240" w:lineRule="auto"/>
        <w:rPr>
          <w:rFonts w:ascii="Californian FB" w:hAnsi="Californian FB" w:cs="Times New Roman"/>
        </w:rPr>
      </w:pPr>
    </w:p>
    <w:p w:rsidR="008E279B" w:rsidRPr="00713519" w:rsidRDefault="008E279B" w:rsidP="001B0323">
      <w:pPr>
        <w:spacing w:after="0" w:line="240" w:lineRule="auto"/>
        <w:rPr>
          <w:rFonts w:ascii="Californian FB" w:hAnsi="Californian FB" w:cs="Times New Roman"/>
          <w:b/>
        </w:rPr>
      </w:pPr>
      <w:r w:rsidRPr="00713519">
        <w:rPr>
          <w:rFonts w:ascii="Californian FB" w:hAnsi="Californian FB" w:cs="Times New Roman"/>
          <w:b/>
        </w:rPr>
        <w:t>Purpose</w:t>
      </w:r>
    </w:p>
    <w:p w:rsidR="008E279B" w:rsidRPr="00713519" w:rsidRDefault="008E279B" w:rsidP="001B0323">
      <w:pPr>
        <w:spacing w:after="0" w:line="240" w:lineRule="auto"/>
        <w:rPr>
          <w:rFonts w:ascii="Californian FB" w:hAnsi="Californian FB" w:cs="Times New Roman"/>
        </w:rPr>
      </w:pPr>
    </w:p>
    <w:p w:rsidR="008E279B" w:rsidRPr="00713519" w:rsidRDefault="008E279B" w:rsidP="005F1C83">
      <w:pPr>
        <w:spacing w:after="0" w:line="240" w:lineRule="auto"/>
        <w:jc w:val="both"/>
        <w:rPr>
          <w:rFonts w:ascii="Californian FB" w:hAnsi="Californian FB" w:cs="Times New Roman"/>
        </w:rPr>
      </w:pPr>
      <w:r w:rsidRPr="00713519">
        <w:rPr>
          <w:rFonts w:ascii="Californian FB" w:hAnsi="Californian FB" w:cs="Times New Roman"/>
        </w:rPr>
        <w:t xml:space="preserve">The law requires that the Township’s Citizen Participation Plan both provide for and encourage public participation, emphasizing involvement by low and moderate-income persons—especially those living in low and moderate-income neighborhoods.  The U.S. Department of Housing and Urban Development (HUD) requires the Township to take whatever actions are appropriate to encourage participation of minorities, non-English speaking persons, and persons with disabilities.  </w:t>
      </w:r>
    </w:p>
    <w:p w:rsidR="008E279B" w:rsidRPr="00713519" w:rsidRDefault="008E279B" w:rsidP="001B0323">
      <w:pPr>
        <w:spacing w:after="0" w:line="240" w:lineRule="auto"/>
        <w:rPr>
          <w:rFonts w:ascii="Californian FB" w:hAnsi="Californian FB" w:cs="Times New Roman"/>
        </w:rPr>
      </w:pPr>
    </w:p>
    <w:p w:rsidR="008E279B" w:rsidRPr="00713519" w:rsidRDefault="008E279B" w:rsidP="001B0323">
      <w:pPr>
        <w:spacing w:after="0" w:line="240" w:lineRule="auto"/>
        <w:rPr>
          <w:rFonts w:ascii="Californian FB" w:hAnsi="Californian FB" w:cs="Times New Roman"/>
          <w:b/>
        </w:rPr>
      </w:pPr>
      <w:r w:rsidRPr="00713519">
        <w:rPr>
          <w:rFonts w:ascii="Californian FB" w:hAnsi="Californian FB" w:cs="Times New Roman"/>
          <w:b/>
        </w:rPr>
        <w:t>The Role of Low-Income Persons</w:t>
      </w:r>
    </w:p>
    <w:p w:rsidR="008E279B" w:rsidRPr="00713519" w:rsidRDefault="008E279B" w:rsidP="001B0323">
      <w:pPr>
        <w:spacing w:after="0" w:line="240" w:lineRule="auto"/>
        <w:rPr>
          <w:rFonts w:ascii="Californian FB" w:hAnsi="Californian FB" w:cs="Times New Roman"/>
        </w:rPr>
      </w:pPr>
    </w:p>
    <w:p w:rsidR="008E279B" w:rsidRPr="00713519" w:rsidRDefault="008E279B" w:rsidP="005F1C83">
      <w:pPr>
        <w:spacing w:after="0" w:line="240" w:lineRule="auto"/>
        <w:jc w:val="both"/>
        <w:rPr>
          <w:rFonts w:ascii="Californian FB" w:hAnsi="Californian FB" w:cs="Times New Roman"/>
        </w:rPr>
      </w:pPr>
      <w:r w:rsidRPr="00713519">
        <w:rPr>
          <w:rFonts w:ascii="Californian FB" w:hAnsi="Californian FB" w:cs="Times New Roman"/>
        </w:rPr>
        <w:t xml:space="preserve">U.S. Department of Housing and Urban Development (HUD) Community Development Block Grant Program’s primary purpose is to improve communities by providing:  decent housing, living environments, and growing economic opportunities – all principally for low and moderate-income people.  </w:t>
      </w:r>
    </w:p>
    <w:p w:rsidR="008E279B" w:rsidRPr="00713519" w:rsidRDefault="008E279B" w:rsidP="005F1C83">
      <w:pPr>
        <w:spacing w:after="0" w:line="240" w:lineRule="auto"/>
        <w:jc w:val="both"/>
        <w:rPr>
          <w:rFonts w:ascii="Californian FB" w:hAnsi="Californian FB" w:cs="Times New Roman"/>
        </w:rPr>
      </w:pPr>
    </w:p>
    <w:p w:rsidR="008E279B" w:rsidRPr="00713519" w:rsidRDefault="008E279B" w:rsidP="005F1C83">
      <w:pPr>
        <w:spacing w:after="0" w:line="240" w:lineRule="auto"/>
        <w:jc w:val="both"/>
        <w:rPr>
          <w:rFonts w:ascii="Californian FB" w:hAnsi="Californian FB" w:cs="Times New Roman"/>
        </w:rPr>
      </w:pPr>
      <w:r w:rsidRPr="00713519">
        <w:rPr>
          <w:rFonts w:ascii="Californian FB" w:hAnsi="Californian FB" w:cs="Times New Roman"/>
        </w:rPr>
        <w:t xml:space="preserve">Since the amount of federal CDBG funds that the </w:t>
      </w:r>
      <w:r w:rsidR="00A43191">
        <w:rPr>
          <w:rFonts w:ascii="Californian FB" w:hAnsi="Californian FB" w:cs="Times New Roman"/>
        </w:rPr>
        <w:t>Township</w:t>
      </w:r>
      <w:r w:rsidRPr="00713519">
        <w:rPr>
          <w:rFonts w:ascii="Californian FB" w:hAnsi="Californian FB" w:cs="Times New Roman"/>
        </w:rPr>
        <w:t xml:space="preserve"> receives each year from HUD is based upon the level of both poverty and substandard housing conditions in </w:t>
      </w:r>
      <w:r w:rsidR="00713519" w:rsidRPr="00713519">
        <w:rPr>
          <w:rFonts w:ascii="Californian FB" w:hAnsi="Californian FB" w:cs="Times New Roman"/>
        </w:rPr>
        <w:t>Township of Brick</w:t>
      </w:r>
      <w:r w:rsidRPr="00713519">
        <w:rPr>
          <w:rFonts w:ascii="Californian FB" w:hAnsi="Californian FB" w:cs="Times New Roman"/>
        </w:rPr>
        <w:t xml:space="preserve">, it is necessary that public participation genuinely involve low-moderate income residents who experience these conditions.  Involvement by low-moderate income residents </w:t>
      </w:r>
      <w:r w:rsidR="00C549F3" w:rsidRPr="00713519">
        <w:rPr>
          <w:rFonts w:ascii="Californian FB" w:hAnsi="Californian FB" w:cs="Times New Roman"/>
        </w:rPr>
        <w:t xml:space="preserve">must take place at all stages of the process; including: identifying needs; setting priorities among these needs, deciding how much money should be allocated to each high-priority need, and suggesting the types of programs to meet high-priority needs; as well as, overseeing the way in which programs are carried out.  </w:t>
      </w:r>
    </w:p>
    <w:p w:rsidR="00C549F3" w:rsidRPr="00713519" w:rsidRDefault="00C549F3" w:rsidP="001B0323">
      <w:pPr>
        <w:spacing w:after="0" w:line="240" w:lineRule="auto"/>
        <w:rPr>
          <w:rFonts w:ascii="Californian FB" w:hAnsi="Californian FB" w:cs="Times New Roman"/>
        </w:rPr>
      </w:pPr>
    </w:p>
    <w:p w:rsidR="00C549F3" w:rsidRPr="00713519" w:rsidRDefault="00C549F3" w:rsidP="001B0323">
      <w:pPr>
        <w:spacing w:after="0" w:line="240" w:lineRule="auto"/>
        <w:rPr>
          <w:rFonts w:ascii="Californian FB" w:hAnsi="Californian FB" w:cs="Times New Roman"/>
          <w:b/>
        </w:rPr>
      </w:pPr>
      <w:r w:rsidRPr="00713519">
        <w:rPr>
          <w:rFonts w:ascii="Californian FB" w:hAnsi="Californian FB" w:cs="Times New Roman"/>
          <w:b/>
        </w:rPr>
        <w:t>The Consolidated Plan Process</w:t>
      </w:r>
    </w:p>
    <w:p w:rsidR="00C549F3" w:rsidRPr="00713519" w:rsidRDefault="00C549F3" w:rsidP="001B0323">
      <w:pPr>
        <w:spacing w:after="0" w:line="240" w:lineRule="auto"/>
        <w:rPr>
          <w:rFonts w:ascii="Californian FB" w:hAnsi="Californian FB" w:cs="Times New Roman"/>
        </w:rPr>
      </w:pPr>
    </w:p>
    <w:p w:rsidR="00C549F3" w:rsidRPr="00713519" w:rsidRDefault="00C549F3" w:rsidP="00532F00">
      <w:pPr>
        <w:spacing w:after="0" w:line="240" w:lineRule="auto"/>
        <w:jc w:val="both"/>
        <w:rPr>
          <w:rFonts w:ascii="Californian FB" w:hAnsi="Californian FB" w:cs="Times New Roman"/>
        </w:rPr>
      </w:pPr>
      <w:r w:rsidRPr="00713519">
        <w:rPr>
          <w:rFonts w:ascii="Californian FB" w:hAnsi="Californian FB" w:cs="Times New Roman"/>
        </w:rPr>
        <w:t>The policies and procedures in this Citizen Participation Plan relate to several stages of action mentioned in law or regulation.  In general, these stages or events include:</w:t>
      </w:r>
    </w:p>
    <w:p w:rsidR="00C549F3" w:rsidRPr="00713519" w:rsidRDefault="00C549F3" w:rsidP="00532F00">
      <w:pPr>
        <w:pStyle w:val="ListParagraph"/>
        <w:numPr>
          <w:ilvl w:val="0"/>
          <w:numId w:val="9"/>
        </w:numPr>
        <w:spacing w:after="0" w:line="240" w:lineRule="auto"/>
        <w:jc w:val="both"/>
        <w:rPr>
          <w:rFonts w:ascii="Californian FB" w:hAnsi="Californian FB" w:cs="Times New Roman"/>
        </w:rPr>
      </w:pPr>
      <w:r w:rsidRPr="00713519">
        <w:rPr>
          <w:rFonts w:ascii="Californian FB" w:hAnsi="Californian FB" w:cs="Times New Roman"/>
        </w:rPr>
        <w:t>Identification of housing and community development needs.</w:t>
      </w:r>
    </w:p>
    <w:p w:rsidR="00C549F3" w:rsidRPr="00713519" w:rsidRDefault="00C549F3" w:rsidP="00532F00">
      <w:pPr>
        <w:pStyle w:val="ListParagraph"/>
        <w:numPr>
          <w:ilvl w:val="0"/>
          <w:numId w:val="9"/>
        </w:numPr>
        <w:spacing w:after="0" w:line="240" w:lineRule="auto"/>
        <w:jc w:val="both"/>
        <w:rPr>
          <w:rFonts w:ascii="Californian FB" w:hAnsi="Californian FB" w:cs="Times New Roman"/>
        </w:rPr>
      </w:pPr>
      <w:r w:rsidRPr="00713519">
        <w:rPr>
          <w:rFonts w:ascii="Californian FB" w:hAnsi="Californian FB" w:cs="Times New Roman"/>
        </w:rPr>
        <w:t>Preparation of a draft Five-Year Strategic Plan.</w:t>
      </w:r>
    </w:p>
    <w:p w:rsidR="00C549F3" w:rsidRPr="00713519" w:rsidRDefault="00C549F3" w:rsidP="00532F00">
      <w:pPr>
        <w:pStyle w:val="ListParagraph"/>
        <w:numPr>
          <w:ilvl w:val="0"/>
          <w:numId w:val="9"/>
        </w:numPr>
        <w:spacing w:after="0" w:line="240" w:lineRule="auto"/>
        <w:jc w:val="both"/>
        <w:rPr>
          <w:rFonts w:ascii="Californian FB" w:hAnsi="Californian FB" w:cs="Times New Roman"/>
        </w:rPr>
      </w:pPr>
      <w:r w:rsidRPr="00713519">
        <w:rPr>
          <w:rFonts w:ascii="Californian FB" w:hAnsi="Californian FB" w:cs="Times New Roman"/>
        </w:rPr>
        <w:t>Formal Approval by elected officials of the Final Five-Year Strategic Plan.</w:t>
      </w:r>
    </w:p>
    <w:p w:rsidR="00C549F3" w:rsidRPr="00713519" w:rsidRDefault="00C549F3" w:rsidP="00532F00">
      <w:pPr>
        <w:pStyle w:val="ListParagraph"/>
        <w:numPr>
          <w:ilvl w:val="0"/>
          <w:numId w:val="9"/>
        </w:numPr>
        <w:spacing w:after="0" w:line="240" w:lineRule="auto"/>
        <w:jc w:val="both"/>
        <w:rPr>
          <w:rFonts w:ascii="Californian FB" w:hAnsi="Californian FB" w:cs="Times New Roman"/>
        </w:rPr>
      </w:pPr>
      <w:r w:rsidRPr="00713519">
        <w:rPr>
          <w:rFonts w:ascii="Californian FB" w:hAnsi="Californian FB" w:cs="Times New Roman"/>
        </w:rPr>
        <w:t>Preparation of a draft use of funds for the upcoming year called the proposed Annual Action Plan, which must be in compliance with the Five-Year Strategic Plan.</w:t>
      </w:r>
    </w:p>
    <w:p w:rsidR="00C549F3" w:rsidRPr="00713519" w:rsidRDefault="00C549F3" w:rsidP="00532F00">
      <w:pPr>
        <w:pStyle w:val="ListParagraph"/>
        <w:numPr>
          <w:ilvl w:val="0"/>
          <w:numId w:val="9"/>
        </w:numPr>
        <w:spacing w:after="0" w:line="240" w:lineRule="auto"/>
        <w:jc w:val="both"/>
        <w:rPr>
          <w:rFonts w:ascii="Californian FB" w:hAnsi="Californian FB" w:cs="Times New Roman"/>
        </w:rPr>
      </w:pPr>
      <w:r w:rsidRPr="00713519">
        <w:rPr>
          <w:rFonts w:ascii="Californian FB" w:hAnsi="Californian FB" w:cs="Times New Roman"/>
        </w:rPr>
        <w:t>Formal Approval by elected officials of the Annual Action Plan.</w:t>
      </w:r>
    </w:p>
    <w:p w:rsidR="00C549F3" w:rsidRPr="00713519" w:rsidRDefault="00C549F3" w:rsidP="00532F00">
      <w:pPr>
        <w:pStyle w:val="ListParagraph"/>
        <w:numPr>
          <w:ilvl w:val="0"/>
          <w:numId w:val="9"/>
        </w:numPr>
        <w:spacing w:after="0" w:line="240" w:lineRule="auto"/>
        <w:jc w:val="both"/>
        <w:rPr>
          <w:rFonts w:ascii="Californian FB" w:hAnsi="Californian FB" w:cs="Times New Roman"/>
        </w:rPr>
      </w:pPr>
      <w:r w:rsidRPr="00713519">
        <w:rPr>
          <w:rFonts w:ascii="Californian FB" w:hAnsi="Californian FB" w:cs="Times New Roman"/>
        </w:rPr>
        <w:t xml:space="preserve">On occasion during the year, it might be necessary to change the use of the money already budgeted in an Annual Action Plan, or to change the priorities established in the Five-Year Strategic Plan.  In that case a formal Substantial Amendment will be proposed, considered, and acted upon.  </w:t>
      </w:r>
    </w:p>
    <w:p w:rsidR="0078433B" w:rsidRPr="00713519" w:rsidRDefault="00C549F3" w:rsidP="00532F00">
      <w:pPr>
        <w:pStyle w:val="ListParagraph"/>
        <w:numPr>
          <w:ilvl w:val="0"/>
          <w:numId w:val="9"/>
        </w:numPr>
        <w:spacing w:after="0" w:line="240" w:lineRule="auto"/>
        <w:jc w:val="both"/>
        <w:rPr>
          <w:rFonts w:ascii="Californian FB" w:hAnsi="Californian FB" w:cs="Times New Roman"/>
        </w:rPr>
      </w:pPr>
      <w:r w:rsidRPr="00713519">
        <w:rPr>
          <w:rFonts w:ascii="Californian FB" w:hAnsi="Californian FB" w:cs="Times New Roman"/>
        </w:rPr>
        <w:t xml:space="preserve">After a program year is complete a Consolidated Annual Performance </w:t>
      </w:r>
      <w:r w:rsidR="00532F00" w:rsidRPr="00713519">
        <w:rPr>
          <w:rFonts w:ascii="Californian FB" w:hAnsi="Californian FB" w:cs="Times New Roman"/>
        </w:rPr>
        <w:t xml:space="preserve">and Evaluation </w:t>
      </w:r>
      <w:r w:rsidRPr="00713519">
        <w:rPr>
          <w:rFonts w:ascii="Californian FB" w:hAnsi="Californian FB" w:cs="Times New Roman"/>
        </w:rPr>
        <w:t xml:space="preserve">Report (CAPER) must be drafted for public review and comment, and then forwarded to HUD. </w:t>
      </w:r>
    </w:p>
    <w:p w:rsidR="0078433B" w:rsidRPr="00713519" w:rsidRDefault="0078433B" w:rsidP="0078433B">
      <w:pPr>
        <w:spacing w:after="0" w:line="240" w:lineRule="auto"/>
        <w:rPr>
          <w:rFonts w:ascii="Californian FB" w:hAnsi="Californian FB" w:cs="Times New Roman"/>
        </w:rPr>
      </w:pPr>
    </w:p>
    <w:p w:rsidR="00C549F3" w:rsidRPr="00D458DA" w:rsidRDefault="00C549F3" w:rsidP="0078433B">
      <w:pPr>
        <w:pStyle w:val="ListParagraph"/>
        <w:numPr>
          <w:ilvl w:val="0"/>
          <w:numId w:val="8"/>
        </w:numPr>
        <w:spacing w:after="0" w:line="240" w:lineRule="auto"/>
        <w:ind w:left="360" w:hanging="360"/>
        <w:rPr>
          <w:rFonts w:ascii="Californian FB" w:hAnsi="Californian FB" w:cs="Times New Roman"/>
          <w:b/>
          <w:color w:val="1F497D" w:themeColor="text2"/>
          <w:u w:val="single"/>
        </w:rPr>
      </w:pPr>
      <w:r w:rsidRPr="00D458DA">
        <w:rPr>
          <w:rFonts w:ascii="Californian FB" w:hAnsi="Californian FB" w:cs="Times New Roman"/>
          <w:b/>
          <w:color w:val="1F497D" w:themeColor="text2"/>
          <w:u w:val="single"/>
        </w:rPr>
        <w:t xml:space="preserve"> CITIZEN PARTICIPATION</w:t>
      </w:r>
    </w:p>
    <w:p w:rsidR="00D458DA" w:rsidRDefault="00D458DA" w:rsidP="00D458DA">
      <w:pPr>
        <w:pStyle w:val="ListParagraph"/>
        <w:spacing w:after="0" w:line="240" w:lineRule="auto"/>
        <w:rPr>
          <w:rFonts w:ascii="Californian FB" w:hAnsi="Californian FB" w:cs="Times New Roman"/>
          <w:b/>
        </w:rPr>
      </w:pPr>
    </w:p>
    <w:p w:rsidR="00C549F3" w:rsidRPr="00713519" w:rsidRDefault="00C549F3" w:rsidP="00C549F3">
      <w:pPr>
        <w:pStyle w:val="ListParagraph"/>
        <w:numPr>
          <w:ilvl w:val="0"/>
          <w:numId w:val="10"/>
        </w:numPr>
        <w:spacing w:after="0" w:line="240" w:lineRule="auto"/>
        <w:rPr>
          <w:rFonts w:ascii="Californian FB" w:hAnsi="Californian FB" w:cs="Times New Roman"/>
          <w:b/>
        </w:rPr>
      </w:pPr>
      <w:r w:rsidRPr="00713519">
        <w:rPr>
          <w:rFonts w:ascii="Californian FB" w:hAnsi="Californian FB" w:cs="Times New Roman"/>
          <w:b/>
        </w:rPr>
        <w:t xml:space="preserve"> Citizen Participation Plan</w:t>
      </w:r>
    </w:p>
    <w:p w:rsidR="00C549F3" w:rsidRPr="00713519" w:rsidRDefault="00C549F3" w:rsidP="00C549F3">
      <w:pPr>
        <w:spacing w:after="0" w:line="240" w:lineRule="auto"/>
        <w:ind w:left="720"/>
        <w:rPr>
          <w:rFonts w:ascii="Californian FB" w:hAnsi="Californian FB" w:cs="Times New Roman"/>
        </w:rPr>
      </w:pPr>
      <w:r w:rsidRPr="00713519">
        <w:rPr>
          <w:rFonts w:ascii="Californian FB" w:hAnsi="Californian FB" w:cs="Times New Roman"/>
        </w:rPr>
        <w:t>The Citizen Participation Plan is designed to facilitate and encourage public participation in the Consolidate</w:t>
      </w:r>
      <w:r w:rsidR="00532F00" w:rsidRPr="00713519">
        <w:rPr>
          <w:rFonts w:ascii="Californian FB" w:hAnsi="Californian FB" w:cs="Times New Roman"/>
        </w:rPr>
        <w:t>d</w:t>
      </w:r>
      <w:r w:rsidRPr="00713519">
        <w:rPr>
          <w:rFonts w:ascii="Californian FB" w:hAnsi="Californian FB" w:cs="Times New Roman"/>
        </w:rPr>
        <w:t xml:space="preserve"> Plan</w:t>
      </w:r>
      <w:r w:rsidR="00A43191">
        <w:rPr>
          <w:rFonts w:ascii="Californian FB" w:hAnsi="Californian FB" w:cs="Times New Roman"/>
        </w:rPr>
        <w:t xml:space="preserve"> and Annual Action Plan</w:t>
      </w:r>
      <w:r w:rsidRPr="00713519">
        <w:rPr>
          <w:rFonts w:ascii="Californian FB" w:hAnsi="Californian FB" w:cs="Times New Roman"/>
        </w:rPr>
        <w:t xml:space="preserve"> process</w:t>
      </w:r>
      <w:r w:rsidR="00A43191">
        <w:rPr>
          <w:rFonts w:ascii="Californian FB" w:hAnsi="Californian FB" w:cs="Times New Roman"/>
        </w:rPr>
        <w:t>es</w:t>
      </w:r>
      <w:r w:rsidRPr="00713519">
        <w:rPr>
          <w:rFonts w:ascii="Californian FB" w:hAnsi="Californian FB" w:cs="Times New Roman"/>
        </w:rPr>
        <w:t>.  In particular, the Citizen Participation Plan seeks to encourage the involvement of low and moderate-income persons</w:t>
      </w:r>
      <w:r w:rsidR="00A43191">
        <w:rPr>
          <w:rFonts w:ascii="Californian FB" w:hAnsi="Californian FB" w:cs="Times New Roman"/>
        </w:rPr>
        <w:t xml:space="preserve">, </w:t>
      </w:r>
      <w:r w:rsidR="00A43191" w:rsidRPr="00713519">
        <w:rPr>
          <w:rFonts w:ascii="Californian FB" w:hAnsi="Californian FB" w:cs="Times New Roman"/>
        </w:rPr>
        <w:t>minorities, non-English speaking persons, and persons with disabilities</w:t>
      </w:r>
      <w:r w:rsidRPr="00713519">
        <w:rPr>
          <w:rFonts w:ascii="Californian FB" w:hAnsi="Californian FB" w:cs="Times New Roman"/>
        </w:rPr>
        <w:t xml:space="preserve">.  </w:t>
      </w:r>
    </w:p>
    <w:p w:rsidR="00C549F3" w:rsidRPr="00713519" w:rsidRDefault="00C549F3" w:rsidP="00C549F3">
      <w:pPr>
        <w:spacing w:after="0" w:line="240" w:lineRule="auto"/>
        <w:ind w:left="720"/>
        <w:rPr>
          <w:rFonts w:ascii="Californian FB" w:hAnsi="Californian FB" w:cs="Times New Roman"/>
        </w:rPr>
      </w:pPr>
    </w:p>
    <w:p w:rsidR="00C549F3" w:rsidRPr="00713519" w:rsidRDefault="00C549F3" w:rsidP="00C549F3">
      <w:pPr>
        <w:spacing w:after="0" w:line="240" w:lineRule="auto"/>
        <w:ind w:left="720"/>
        <w:rPr>
          <w:rFonts w:ascii="Californian FB" w:hAnsi="Californian FB" w:cs="Times New Roman"/>
        </w:rPr>
      </w:pPr>
      <w:r w:rsidRPr="00713519">
        <w:rPr>
          <w:rFonts w:ascii="Californian FB" w:hAnsi="Californian FB" w:cs="Times New Roman"/>
        </w:rPr>
        <w:t xml:space="preserve">Community Development Block Grant Program regulations calls for improved accountability of jurisdictions to the public.  The </w:t>
      </w:r>
      <w:r w:rsidR="00713519" w:rsidRPr="00713519">
        <w:rPr>
          <w:rFonts w:ascii="Californian FB" w:hAnsi="Californian FB" w:cs="Times New Roman"/>
        </w:rPr>
        <w:t>Township of Brick</w:t>
      </w:r>
      <w:r w:rsidRPr="00713519">
        <w:rPr>
          <w:rFonts w:ascii="Californian FB" w:hAnsi="Californian FB" w:cs="Times New Roman"/>
        </w:rPr>
        <w:t xml:space="preserve"> will use the following procedures for the adoption and any subsequent changes to its Citizen Participation Plan:</w:t>
      </w:r>
    </w:p>
    <w:p w:rsidR="00C549F3" w:rsidRPr="00713519" w:rsidRDefault="00C549F3" w:rsidP="00C549F3">
      <w:pPr>
        <w:spacing w:after="0" w:line="240" w:lineRule="auto"/>
        <w:ind w:left="720"/>
        <w:rPr>
          <w:rFonts w:ascii="Californian FB" w:hAnsi="Californian FB" w:cs="Times New Roman"/>
        </w:rPr>
      </w:pPr>
    </w:p>
    <w:p w:rsidR="00C549F3" w:rsidRPr="00713519" w:rsidRDefault="00FB0414" w:rsidP="00EC2117">
      <w:pPr>
        <w:spacing w:after="0" w:line="240" w:lineRule="auto"/>
        <w:ind w:left="720"/>
        <w:jc w:val="both"/>
        <w:rPr>
          <w:rFonts w:ascii="Californian FB" w:hAnsi="Californian FB" w:cs="Times New Roman"/>
        </w:rPr>
      </w:pPr>
      <w:r w:rsidRPr="00713519">
        <w:rPr>
          <w:rFonts w:ascii="Californian FB" w:hAnsi="Californian FB" w:cs="Times New Roman"/>
        </w:rPr>
        <w:t xml:space="preserve">Public notice in the Asbury Park Press </w:t>
      </w:r>
      <w:r w:rsidR="00AE7B04">
        <w:rPr>
          <w:rFonts w:ascii="Californian FB" w:hAnsi="Californian FB" w:cs="Times New Roman"/>
        </w:rPr>
        <w:t xml:space="preserve">or Ocean Star </w:t>
      </w:r>
      <w:r w:rsidRPr="00713519">
        <w:rPr>
          <w:rFonts w:ascii="Californian FB" w:hAnsi="Californian FB" w:cs="Times New Roman"/>
        </w:rPr>
        <w:t xml:space="preserve">newspaper, </w:t>
      </w:r>
      <w:hyperlink r:id="rId14" w:history="1">
        <w:r w:rsidR="00AE7B04" w:rsidRPr="00C641F7">
          <w:rPr>
            <w:rStyle w:val="Hyperlink"/>
            <w:rFonts w:ascii="Californian FB" w:hAnsi="Californian FB" w:cs="Times New Roman"/>
          </w:rPr>
          <w:t>https://www.app.com/public-notices</w:t>
        </w:r>
      </w:hyperlink>
      <w:r w:rsidR="00AE7B04">
        <w:rPr>
          <w:rFonts w:ascii="Californian FB" w:hAnsi="Californian FB" w:cs="Times New Roman"/>
        </w:rPr>
        <w:t xml:space="preserve"> or </w:t>
      </w:r>
      <w:hyperlink r:id="rId15" w:history="1">
        <w:r w:rsidR="00AE7B04" w:rsidRPr="00C641F7">
          <w:rPr>
            <w:rStyle w:val="Hyperlink"/>
            <w:rFonts w:ascii="Californian FB" w:hAnsi="Californian FB" w:cs="Times New Roman"/>
          </w:rPr>
          <w:t>https://starnewsgroup.com/submit-legals/</w:t>
        </w:r>
      </w:hyperlink>
      <w:r w:rsidR="00AE7B04">
        <w:rPr>
          <w:rFonts w:ascii="Californian FB" w:hAnsi="Californian FB" w:cs="Times New Roman"/>
        </w:rPr>
        <w:t xml:space="preserve"> </w:t>
      </w:r>
      <w:r w:rsidR="00521978">
        <w:rPr>
          <w:rFonts w:ascii="Californian FB" w:hAnsi="Californian FB" w:cs="Times New Roman"/>
        </w:rPr>
        <w:t xml:space="preserve">, and </w:t>
      </w:r>
      <w:r w:rsidR="00521978" w:rsidRPr="00713519">
        <w:rPr>
          <w:rFonts w:ascii="Californian FB" w:hAnsi="Californian FB" w:cs="Times New Roman"/>
        </w:rPr>
        <w:t xml:space="preserve">Spanish Speaking </w:t>
      </w:r>
      <w:r w:rsidR="00EC2117">
        <w:rPr>
          <w:rFonts w:ascii="Californian FB" w:hAnsi="Californian FB" w:cs="Times New Roman"/>
        </w:rPr>
        <w:t xml:space="preserve">online </w:t>
      </w:r>
      <w:r w:rsidR="00521978" w:rsidRPr="00713519">
        <w:rPr>
          <w:rFonts w:ascii="Californian FB" w:hAnsi="Californian FB" w:cs="Times New Roman"/>
        </w:rPr>
        <w:t>Newspaper Latinos Unidos will be utilized for non-English speaking residents</w:t>
      </w:r>
      <w:r w:rsidR="00776449">
        <w:rPr>
          <w:rFonts w:ascii="Californian FB" w:hAnsi="Californian FB" w:cs="Times New Roman"/>
        </w:rPr>
        <w:t xml:space="preserve"> at </w:t>
      </w:r>
      <w:hyperlink r:id="rId16" w:history="1">
        <w:r w:rsidR="00521978" w:rsidRPr="00C641F7">
          <w:rPr>
            <w:rStyle w:val="Hyperlink"/>
            <w:rFonts w:ascii="Californian FB" w:hAnsi="Californian FB" w:cs="Times New Roman"/>
          </w:rPr>
          <w:t>https://www.lunj.net/index.html</w:t>
        </w:r>
      </w:hyperlink>
      <w:r w:rsidR="00EC2117">
        <w:rPr>
          <w:rStyle w:val="Hyperlink"/>
          <w:rFonts w:ascii="Californian FB" w:hAnsi="Californian FB" w:cs="Times New Roman"/>
        </w:rPr>
        <w:t xml:space="preserve"> </w:t>
      </w:r>
      <w:r w:rsidRPr="00713519">
        <w:rPr>
          <w:rFonts w:ascii="Californian FB" w:hAnsi="Californian FB" w:cs="Times New Roman"/>
        </w:rPr>
        <w:t>as well as notices at</w:t>
      </w:r>
      <w:r w:rsidR="00532F00" w:rsidRPr="00713519">
        <w:rPr>
          <w:rFonts w:ascii="Californian FB" w:hAnsi="Californian FB" w:cs="Times New Roman"/>
        </w:rPr>
        <w:t xml:space="preserve"> Town</w:t>
      </w:r>
      <w:r w:rsidRPr="00713519">
        <w:rPr>
          <w:rFonts w:ascii="Californian FB" w:hAnsi="Californian FB" w:cs="Times New Roman"/>
        </w:rPr>
        <w:t xml:space="preserve"> Hall and on the </w:t>
      </w:r>
      <w:r w:rsidR="00776449" w:rsidRPr="00713519">
        <w:rPr>
          <w:rFonts w:ascii="Californian FB" w:hAnsi="Californian FB" w:cs="Times New Roman"/>
        </w:rPr>
        <w:t>Township, website</w:t>
      </w:r>
      <w:r w:rsidRPr="00713519">
        <w:rPr>
          <w:rFonts w:ascii="Californian FB" w:hAnsi="Californian FB" w:cs="Times New Roman"/>
        </w:rPr>
        <w:t xml:space="preserve"> will be provided seven (7) days in advance of a 30-day public comment period; </w:t>
      </w:r>
    </w:p>
    <w:p w:rsidR="00FB0414" w:rsidRPr="00713519" w:rsidRDefault="00FB0414" w:rsidP="00C549F3">
      <w:pPr>
        <w:spacing w:after="0" w:line="240" w:lineRule="auto"/>
        <w:ind w:left="720"/>
        <w:rPr>
          <w:rFonts w:ascii="Californian FB" w:hAnsi="Californian FB" w:cs="Times New Roman"/>
        </w:rPr>
      </w:pPr>
    </w:p>
    <w:p w:rsidR="00FB0414" w:rsidRPr="00713519" w:rsidRDefault="00FB0414" w:rsidP="00C549F3">
      <w:pPr>
        <w:spacing w:after="0" w:line="240" w:lineRule="auto"/>
        <w:ind w:left="720"/>
        <w:rPr>
          <w:rFonts w:ascii="Californian FB" w:hAnsi="Californian FB" w:cs="Times New Roman"/>
        </w:rPr>
      </w:pPr>
      <w:r w:rsidRPr="00713519">
        <w:rPr>
          <w:rFonts w:ascii="Californian FB" w:hAnsi="Californian FB" w:cs="Times New Roman"/>
        </w:rPr>
        <w:t>During the 30-day public review and comment period, the document will be available for review at the following locations:</w:t>
      </w:r>
    </w:p>
    <w:p w:rsidR="00FB0414" w:rsidRPr="00713519" w:rsidRDefault="00FB0414" w:rsidP="00C549F3">
      <w:pPr>
        <w:spacing w:after="0" w:line="240" w:lineRule="auto"/>
        <w:ind w:left="720"/>
        <w:rPr>
          <w:rFonts w:ascii="Californian FB" w:hAnsi="Californian FB" w:cs="Times New Roman"/>
        </w:rPr>
      </w:pPr>
    </w:p>
    <w:p w:rsidR="00FB0414" w:rsidRPr="00713519" w:rsidRDefault="00713519" w:rsidP="00FB0414">
      <w:pPr>
        <w:pStyle w:val="ListParagraph"/>
        <w:numPr>
          <w:ilvl w:val="0"/>
          <w:numId w:val="11"/>
        </w:numPr>
        <w:spacing w:after="0" w:line="240" w:lineRule="auto"/>
        <w:rPr>
          <w:rFonts w:ascii="Californian FB" w:hAnsi="Californian FB" w:cs="Times New Roman"/>
        </w:rPr>
      </w:pPr>
      <w:r w:rsidRPr="00713519">
        <w:rPr>
          <w:rFonts w:ascii="Californian FB" w:hAnsi="Californian FB" w:cs="Times New Roman"/>
        </w:rPr>
        <w:t>Township of Brick</w:t>
      </w:r>
      <w:r w:rsidR="00FB0414" w:rsidRPr="00713519">
        <w:rPr>
          <w:rFonts w:ascii="Californian FB" w:hAnsi="Californian FB" w:cs="Times New Roman"/>
        </w:rPr>
        <w:t xml:space="preserve"> </w:t>
      </w:r>
      <w:r w:rsidR="00A43191">
        <w:rPr>
          <w:rFonts w:ascii="Californian FB" w:hAnsi="Californian FB" w:cs="Times New Roman"/>
        </w:rPr>
        <w:t xml:space="preserve">Division of Land Use &amp; Planning Offices @ 401 Chambers Bridge Road, Brick, NJ 08723 </w:t>
      </w:r>
    </w:p>
    <w:p w:rsidR="00A43191" w:rsidRDefault="00A43191" w:rsidP="00FB0414">
      <w:pPr>
        <w:pStyle w:val="ListParagraph"/>
        <w:numPr>
          <w:ilvl w:val="0"/>
          <w:numId w:val="11"/>
        </w:numPr>
        <w:spacing w:after="0" w:line="240" w:lineRule="auto"/>
        <w:rPr>
          <w:rFonts w:ascii="Californian FB" w:hAnsi="Californian FB" w:cs="Times New Roman"/>
        </w:rPr>
      </w:pPr>
      <w:r>
        <w:rPr>
          <w:rFonts w:ascii="Californian FB" w:hAnsi="Californian FB" w:cs="Times New Roman"/>
        </w:rPr>
        <w:t xml:space="preserve">Township of Brick Website @ </w:t>
      </w:r>
      <w:hyperlink r:id="rId17" w:history="1">
        <w:r w:rsidRPr="00E837B6">
          <w:rPr>
            <w:rStyle w:val="Hyperlink"/>
            <w:rFonts w:ascii="Californian FB" w:hAnsi="Californian FB" w:cs="Times New Roman"/>
          </w:rPr>
          <w:t>https://www.bricktownship.net/community-development-block-grant-cdbg-program/</w:t>
        </w:r>
      </w:hyperlink>
    </w:p>
    <w:p w:rsidR="004C0BFC" w:rsidRDefault="004C0BFC" w:rsidP="00AE7B04">
      <w:pPr>
        <w:pStyle w:val="ListParagraph"/>
        <w:spacing w:after="0" w:line="240" w:lineRule="auto"/>
        <w:ind w:left="1350"/>
        <w:rPr>
          <w:rFonts w:ascii="Californian FB" w:hAnsi="Californian FB" w:cs="Times New Roman"/>
        </w:rPr>
      </w:pPr>
    </w:p>
    <w:p w:rsidR="00FB0414" w:rsidRPr="00713519" w:rsidRDefault="00776449" w:rsidP="00C549F3">
      <w:pPr>
        <w:spacing w:after="0" w:line="240" w:lineRule="auto"/>
        <w:ind w:left="720"/>
        <w:rPr>
          <w:rFonts w:ascii="Californian FB" w:hAnsi="Californian FB" w:cs="Times New Roman"/>
        </w:rPr>
      </w:pPr>
      <w:r>
        <w:rPr>
          <w:rFonts w:ascii="Californian FB" w:hAnsi="Californian FB" w:cs="Times New Roman"/>
        </w:rPr>
        <w:t xml:space="preserve">Paper </w:t>
      </w:r>
      <w:r w:rsidR="00FB0414" w:rsidRPr="00713519">
        <w:rPr>
          <w:rFonts w:ascii="Californian FB" w:hAnsi="Californian FB" w:cs="Times New Roman"/>
        </w:rPr>
        <w:t xml:space="preserve">Copies of the Document will be available to the public free of charge within five days of a request.  </w:t>
      </w:r>
    </w:p>
    <w:p w:rsidR="00FB0414" w:rsidRPr="00713519" w:rsidRDefault="00FB0414" w:rsidP="00C549F3">
      <w:pPr>
        <w:spacing w:after="0" w:line="240" w:lineRule="auto"/>
        <w:ind w:left="720"/>
        <w:rPr>
          <w:rFonts w:ascii="Californian FB" w:hAnsi="Californian FB" w:cs="Times New Roman"/>
        </w:rPr>
      </w:pPr>
    </w:p>
    <w:p w:rsidR="008E279B" w:rsidRDefault="00FB0414" w:rsidP="00FB0414">
      <w:pPr>
        <w:pStyle w:val="ListParagraph"/>
        <w:numPr>
          <w:ilvl w:val="0"/>
          <w:numId w:val="12"/>
        </w:numPr>
        <w:spacing w:after="0" w:line="240" w:lineRule="auto"/>
        <w:rPr>
          <w:rFonts w:ascii="Californian FB" w:hAnsi="Californian FB" w:cs="Times New Roman"/>
        </w:rPr>
      </w:pPr>
      <w:r w:rsidRPr="00713519">
        <w:rPr>
          <w:rFonts w:ascii="Californian FB" w:hAnsi="Californian FB" w:cs="Times New Roman"/>
        </w:rPr>
        <w:t xml:space="preserve">An administrative public hearing will be held by the Township’s Division of </w:t>
      </w:r>
      <w:r w:rsidR="00713519" w:rsidRPr="00713519">
        <w:rPr>
          <w:rFonts w:ascii="Californian FB" w:hAnsi="Californian FB" w:cs="Times New Roman"/>
        </w:rPr>
        <w:t>Land Use &amp; Planning</w:t>
      </w:r>
      <w:r w:rsidRPr="00713519">
        <w:rPr>
          <w:rFonts w:ascii="Californian FB" w:hAnsi="Californian FB" w:cs="Times New Roman"/>
        </w:rPr>
        <w:t xml:space="preserve"> CDBG staff</w:t>
      </w:r>
      <w:r w:rsidR="002B46FF">
        <w:rPr>
          <w:rFonts w:ascii="Californian FB" w:hAnsi="Californian FB" w:cs="Times New Roman"/>
        </w:rPr>
        <w:t xml:space="preserve"> in person </w:t>
      </w:r>
    </w:p>
    <w:p w:rsidR="002B46FF" w:rsidRPr="00713519" w:rsidRDefault="002B46FF" w:rsidP="00FB0414">
      <w:pPr>
        <w:pStyle w:val="ListParagraph"/>
        <w:numPr>
          <w:ilvl w:val="0"/>
          <w:numId w:val="12"/>
        </w:numPr>
        <w:spacing w:after="0" w:line="240" w:lineRule="auto"/>
        <w:rPr>
          <w:rFonts w:ascii="Californian FB" w:hAnsi="Californian FB" w:cs="Times New Roman"/>
        </w:rPr>
      </w:pPr>
      <w:r>
        <w:rPr>
          <w:rFonts w:ascii="Californian FB" w:hAnsi="Californian FB" w:cs="Times New Roman"/>
        </w:rPr>
        <w:t xml:space="preserve">An on-line -virtual meeting </w:t>
      </w:r>
      <w:r w:rsidR="00BE4D3E">
        <w:rPr>
          <w:rFonts w:ascii="Californian FB" w:hAnsi="Californian FB" w:cs="Times New Roman"/>
        </w:rPr>
        <w:t xml:space="preserve">or hybrid meeting </w:t>
      </w:r>
      <w:r>
        <w:rPr>
          <w:rFonts w:ascii="Californian FB" w:hAnsi="Californian FB" w:cs="Times New Roman"/>
        </w:rPr>
        <w:t xml:space="preserve">will be held </w:t>
      </w:r>
      <w:r w:rsidR="00600205">
        <w:rPr>
          <w:rFonts w:ascii="Californian FB" w:hAnsi="Californian FB" w:cs="Times New Roman"/>
        </w:rPr>
        <w:t>with mandatory participation by public service applicants</w:t>
      </w:r>
    </w:p>
    <w:p w:rsidR="00FB0414" w:rsidRDefault="00FB0414" w:rsidP="004E437C">
      <w:pPr>
        <w:pStyle w:val="ListParagraph"/>
        <w:numPr>
          <w:ilvl w:val="0"/>
          <w:numId w:val="12"/>
        </w:numPr>
        <w:spacing w:after="0" w:line="240" w:lineRule="auto"/>
        <w:rPr>
          <w:rFonts w:ascii="Californian FB" w:hAnsi="Californian FB" w:cs="Times New Roman"/>
        </w:rPr>
      </w:pPr>
      <w:r w:rsidRPr="00A43191">
        <w:rPr>
          <w:rFonts w:ascii="Californian FB" w:hAnsi="Californian FB" w:cs="Times New Roman"/>
        </w:rPr>
        <w:t xml:space="preserve">The Township Mayor </w:t>
      </w:r>
      <w:r w:rsidR="00A43191">
        <w:rPr>
          <w:rFonts w:ascii="Californian FB" w:hAnsi="Californian FB" w:cs="Times New Roman"/>
        </w:rPr>
        <w:t>approves</w:t>
      </w:r>
      <w:r w:rsidRPr="00A43191">
        <w:rPr>
          <w:rFonts w:ascii="Californian FB" w:hAnsi="Californian FB" w:cs="Times New Roman"/>
        </w:rPr>
        <w:t xml:space="preserve"> the Citizen Participation Plan</w:t>
      </w:r>
    </w:p>
    <w:p w:rsidR="00A43191" w:rsidRPr="00A43191" w:rsidRDefault="00A43191" w:rsidP="00A43191">
      <w:pPr>
        <w:pStyle w:val="ListParagraph"/>
        <w:spacing w:after="0" w:line="240" w:lineRule="auto"/>
        <w:ind w:left="1440"/>
        <w:rPr>
          <w:rFonts w:ascii="Californian FB" w:hAnsi="Californian FB" w:cs="Times New Roman"/>
        </w:rPr>
      </w:pPr>
    </w:p>
    <w:p w:rsidR="00FB0414" w:rsidRPr="00713519" w:rsidRDefault="00FB0414" w:rsidP="002B46FF">
      <w:pPr>
        <w:spacing w:after="0" w:line="240" w:lineRule="auto"/>
        <w:ind w:left="720"/>
        <w:jc w:val="both"/>
        <w:rPr>
          <w:rFonts w:ascii="Californian FB" w:hAnsi="Californian FB" w:cs="Times New Roman"/>
        </w:rPr>
      </w:pPr>
      <w:r w:rsidRPr="00713519">
        <w:rPr>
          <w:rFonts w:ascii="Californian FB" w:hAnsi="Californian FB" w:cs="Times New Roman"/>
        </w:rPr>
        <w:t>Any change in the public participation process as outlined in this document will require an amendment to the Citizen Participation Plan.  Any amendments will require the same steps as noted above: public notice, public review, public hearing</w:t>
      </w:r>
      <w:r w:rsidR="002B46FF">
        <w:rPr>
          <w:rFonts w:ascii="Californian FB" w:hAnsi="Californian FB" w:cs="Times New Roman"/>
        </w:rPr>
        <w:t>s</w:t>
      </w:r>
      <w:r w:rsidRPr="00713519">
        <w:rPr>
          <w:rFonts w:ascii="Californian FB" w:hAnsi="Californian FB" w:cs="Times New Roman"/>
        </w:rPr>
        <w:t xml:space="preserve">, and </w:t>
      </w:r>
      <w:r w:rsidR="00A43191">
        <w:rPr>
          <w:rFonts w:ascii="Californian FB" w:hAnsi="Californian FB" w:cs="Times New Roman"/>
        </w:rPr>
        <w:t>approval</w:t>
      </w:r>
      <w:r w:rsidRPr="00713519">
        <w:rPr>
          <w:rFonts w:ascii="Californian FB" w:hAnsi="Californian FB" w:cs="Times New Roman"/>
        </w:rPr>
        <w:t xml:space="preserve"> by the Mayor.</w:t>
      </w:r>
    </w:p>
    <w:p w:rsidR="00FB0414" w:rsidRDefault="00FB0414" w:rsidP="00FB0414">
      <w:pPr>
        <w:spacing w:after="0" w:line="240" w:lineRule="auto"/>
        <w:ind w:left="720"/>
        <w:rPr>
          <w:rFonts w:ascii="Californian FB" w:hAnsi="Californian FB" w:cs="Times New Roman"/>
        </w:rPr>
      </w:pPr>
    </w:p>
    <w:p w:rsidR="00FB0414" w:rsidRPr="00713519" w:rsidRDefault="00FB0414" w:rsidP="00FB0414">
      <w:pPr>
        <w:pStyle w:val="ListParagraph"/>
        <w:numPr>
          <w:ilvl w:val="0"/>
          <w:numId w:val="10"/>
        </w:numPr>
        <w:spacing w:after="0" w:line="240" w:lineRule="auto"/>
        <w:rPr>
          <w:rFonts w:ascii="Californian FB" w:hAnsi="Californian FB" w:cs="Times New Roman"/>
          <w:b/>
        </w:rPr>
      </w:pPr>
      <w:r w:rsidRPr="00713519">
        <w:rPr>
          <w:rFonts w:ascii="Californian FB" w:hAnsi="Californian FB" w:cs="Times New Roman"/>
          <w:b/>
        </w:rPr>
        <w:t xml:space="preserve"> Consolidated Plan and Annual Action Plan</w:t>
      </w:r>
    </w:p>
    <w:p w:rsidR="00666AFC" w:rsidRPr="00713519" w:rsidRDefault="00666AFC" w:rsidP="00666AFC">
      <w:pPr>
        <w:pStyle w:val="ListParagraph"/>
        <w:spacing w:after="0" w:line="240" w:lineRule="auto"/>
        <w:rPr>
          <w:rFonts w:ascii="Californian FB" w:hAnsi="Californian FB" w:cs="Times New Roman"/>
        </w:rPr>
      </w:pPr>
    </w:p>
    <w:p w:rsidR="00666AFC" w:rsidRPr="00713519" w:rsidRDefault="00666AFC" w:rsidP="00A43191">
      <w:pPr>
        <w:spacing w:after="0" w:line="240" w:lineRule="auto"/>
        <w:ind w:left="720"/>
        <w:rPr>
          <w:rFonts w:ascii="Californian FB" w:hAnsi="Californian FB" w:cs="Times New Roman"/>
        </w:rPr>
      </w:pPr>
      <w:r w:rsidRPr="00713519">
        <w:rPr>
          <w:rFonts w:ascii="Californian FB" w:hAnsi="Californian FB" w:cs="Times New Roman"/>
        </w:rPr>
        <w:t xml:space="preserve">The Consolidated Plan is a five-year plan that identifies the needs of low and moderate-income persons and areas of the </w:t>
      </w:r>
      <w:r w:rsidR="00F92EE3" w:rsidRPr="00713519">
        <w:rPr>
          <w:rFonts w:ascii="Californian FB" w:hAnsi="Californian FB" w:cs="Times New Roman"/>
        </w:rPr>
        <w:t>Township</w:t>
      </w:r>
      <w:r w:rsidR="00A43191">
        <w:rPr>
          <w:rFonts w:ascii="Californian FB" w:hAnsi="Californian FB" w:cs="Times New Roman"/>
        </w:rPr>
        <w:t>,</w:t>
      </w:r>
      <w:r w:rsidR="00F92EE3" w:rsidRPr="00713519">
        <w:rPr>
          <w:rFonts w:ascii="Californian FB" w:hAnsi="Californian FB" w:cs="Times New Roman"/>
        </w:rPr>
        <w:t xml:space="preserve"> </w:t>
      </w:r>
      <w:r w:rsidR="00A43191" w:rsidRPr="00713519">
        <w:rPr>
          <w:rFonts w:ascii="Californian FB" w:hAnsi="Californian FB" w:cs="Times New Roman"/>
        </w:rPr>
        <w:t>minorities, non-English speaking persons, and persons with disabilities</w:t>
      </w:r>
      <w:r w:rsidR="00A43191">
        <w:rPr>
          <w:rFonts w:ascii="Californian FB" w:hAnsi="Californian FB" w:cs="Times New Roman"/>
        </w:rPr>
        <w:t xml:space="preserve"> </w:t>
      </w:r>
      <w:r w:rsidRPr="00713519">
        <w:rPr>
          <w:rFonts w:ascii="Californian FB" w:hAnsi="Californian FB" w:cs="Times New Roman"/>
        </w:rPr>
        <w:t>and sets forth a five-year strategy to address those needs.  The Action Plan identifies the specific needs to be addressed each year based on the priorities established in the Consolidated Plan’s five-year strategy.  The following steps outline the opportunities for public involvement in the Consolidated Plan and the Annual Action Plan</w:t>
      </w:r>
      <w:r w:rsidR="004C0BFC">
        <w:rPr>
          <w:rFonts w:ascii="Californian FB" w:hAnsi="Californian FB" w:cs="Times New Roman"/>
        </w:rPr>
        <w:t>:</w:t>
      </w:r>
    </w:p>
    <w:p w:rsidR="00666AFC" w:rsidRPr="00713519" w:rsidRDefault="00666AFC" w:rsidP="00666AFC">
      <w:pPr>
        <w:spacing w:after="0" w:line="240" w:lineRule="auto"/>
        <w:jc w:val="both"/>
        <w:rPr>
          <w:rFonts w:ascii="Californian FB" w:hAnsi="Californian FB" w:cs="Times New Roman"/>
        </w:rPr>
      </w:pPr>
    </w:p>
    <w:p w:rsidR="00666AFC" w:rsidRPr="00713519" w:rsidRDefault="00666AFC" w:rsidP="00666AFC">
      <w:pPr>
        <w:pStyle w:val="ListParagraph"/>
        <w:numPr>
          <w:ilvl w:val="0"/>
          <w:numId w:val="13"/>
        </w:numPr>
        <w:spacing w:after="0" w:line="240" w:lineRule="auto"/>
        <w:jc w:val="both"/>
        <w:rPr>
          <w:rFonts w:ascii="Californian FB" w:hAnsi="Californian FB" w:cs="Times New Roman"/>
          <w:b/>
        </w:rPr>
      </w:pPr>
      <w:r w:rsidRPr="00713519">
        <w:rPr>
          <w:rFonts w:ascii="Californian FB" w:hAnsi="Californian FB" w:cs="Times New Roman"/>
          <w:b/>
        </w:rPr>
        <w:t xml:space="preserve"> Preparation</w:t>
      </w:r>
    </w:p>
    <w:p w:rsidR="0096758A" w:rsidRPr="00713519" w:rsidRDefault="0096758A" w:rsidP="0096758A">
      <w:pPr>
        <w:pStyle w:val="ListParagraph"/>
        <w:spacing w:after="0" w:line="240" w:lineRule="auto"/>
        <w:ind w:left="1080"/>
        <w:jc w:val="both"/>
        <w:rPr>
          <w:rFonts w:ascii="Californian FB" w:hAnsi="Californian FB" w:cs="Times New Roman"/>
          <w:b/>
        </w:rPr>
      </w:pPr>
    </w:p>
    <w:p w:rsidR="00666AFC" w:rsidRPr="00713519" w:rsidRDefault="00666AFC" w:rsidP="004C0BFC">
      <w:pPr>
        <w:spacing w:after="0" w:line="240" w:lineRule="auto"/>
        <w:ind w:left="720"/>
        <w:jc w:val="both"/>
        <w:rPr>
          <w:rFonts w:ascii="Californian FB" w:hAnsi="Californian FB" w:cs="Times New Roman"/>
        </w:rPr>
      </w:pPr>
      <w:r w:rsidRPr="00713519">
        <w:rPr>
          <w:rFonts w:ascii="Californian FB" w:hAnsi="Californian FB" w:cs="Times New Roman"/>
        </w:rPr>
        <w:t>In order to identify the needs of low and moderate-income persons and areas of the</w:t>
      </w:r>
      <w:r w:rsidR="00F92EE3" w:rsidRPr="00713519">
        <w:rPr>
          <w:rFonts w:ascii="Californian FB" w:hAnsi="Californian FB" w:cs="Times New Roman"/>
        </w:rPr>
        <w:t xml:space="preserve"> Township</w:t>
      </w:r>
      <w:r w:rsidRPr="00713519">
        <w:rPr>
          <w:rFonts w:ascii="Californian FB" w:hAnsi="Californian FB" w:cs="Times New Roman"/>
        </w:rPr>
        <w:t xml:space="preserve">, </w:t>
      </w:r>
      <w:r w:rsidR="004C0BFC" w:rsidRPr="00713519">
        <w:rPr>
          <w:rFonts w:ascii="Californian FB" w:hAnsi="Californian FB" w:cs="Times New Roman"/>
        </w:rPr>
        <w:t>minorities, non-English speaking persons, and persons with disabilities</w:t>
      </w:r>
      <w:r w:rsidR="004C0BFC">
        <w:rPr>
          <w:rFonts w:ascii="Californian FB" w:hAnsi="Californian FB" w:cs="Times New Roman"/>
        </w:rPr>
        <w:t xml:space="preserve">, </w:t>
      </w:r>
      <w:r w:rsidRPr="00713519">
        <w:rPr>
          <w:rFonts w:ascii="Californian FB" w:hAnsi="Californian FB" w:cs="Times New Roman"/>
        </w:rPr>
        <w:t xml:space="preserve">priorities must be set in order to decide which needs </w:t>
      </w:r>
      <w:r w:rsidR="004C0BFC">
        <w:rPr>
          <w:rFonts w:ascii="Californian FB" w:hAnsi="Californian FB" w:cs="Times New Roman"/>
        </w:rPr>
        <w:t>are more emergent</w:t>
      </w:r>
      <w:r w:rsidRPr="00713519">
        <w:rPr>
          <w:rFonts w:ascii="Californian FB" w:hAnsi="Californian FB" w:cs="Times New Roman"/>
        </w:rPr>
        <w:t>.  In order to solicit community input, which is essential to determining these needs and priorities, the Township will:</w:t>
      </w:r>
    </w:p>
    <w:p w:rsidR="00666AFC" w:rsidRPr="00713519" w:rsidRDefault="00666AFC" w:rsidP="00666AFC">
      <w:pPr>
        <w:pStyle w:val="ListParagraph"/>
        <w:spacing w:after="0" w:line="240" w:lineRule="auto"/>
        <w:jc w:val="both"/>
        <w:rPr>
          <w:rFonts w:ascii="Californian FB" w:hAnsi="Californian FB" w:cs="Times New Roman"/>
        </w:rPr>
      </w:pPr>
    </w:p>
    <w:p w:rsidR="00666AFC" w:rsidRPr="00713519" w:rsidRDefault="00666AFC" w:rsidP="00666AFC">
      <w:pPr>
        <w:pStyle w:val="ListParagraph"/>
        <w:spacing w:after="0" w:line="240" w:lineRule="auto"/>
        <w:jc w:val="both"/>
        <w:rPr>
          <w:rFonts w:ascii="Californian FB" w:hAnsi="Californian FB" w:cs="Times New Roman"/>
        </w:rPr>
      </w:pPr>
      <w:r w:rsidRPr="00713519">
        <w:rPr>
          <w:rFonts w:ascii="Californian FB" w:hAnsi="Californian FB" w:cs="Times New Roman"/>
        </w:rPr>
        <w:t xml:space="preserve">Consult with local public agencies that assist low and moderate-income persons and areas, including </w:t>
      </w:r>
      <w:r w:rsidR="00FA5C83" w:rsidRPr="00713519">
        <w:rPr>
          <w:rFonts w:ascii="Californian FB" w:hAnsi="Californian FB" w:cs="Times New Roman"/>
        </w:rPr>
        <w:t xml:space="preserve">Township </w:t>
      </w:r>
      <w:r w:rsidRPr="00713519">
        <w:rPr>
          <w:rFonts w:ascii="Californian FB" w:hAnsi="Californian FB" w:cs="Times New Roman"/>
        </w:rPr>
        <w:t>Staff, State and federal agencies, neighboring local governments, regional agencies.</w:t>
      </w:r>
    </w:p>
    <w:p w:rsidR="00666AFC" w:rsidRPr="00713519" w:rsidRDefault="00666AFC" w:rsidP="00666AFC">
      <w:pPr>
        <w:pStyle w:val="ListParagraph"/>
        <w:spacing w:after="0" w:line="240" w:lineRule="auto"/>
        <w:jc w:val="both"/>
        <w:rPr>
          <w:rFonts w:ascii="Californian FB" w:hAnsi="Californian FB" w:cs="Times New Roman"/>
        </w:rPr>
      </w:pPr>
    </w:p>
    <w:p w:rsidR="00666AFC" w:rsidRPr="00713519" w:rsidRDefault="00666AFC" w:rsidP="00666AFC">
      <w:pPr>
        <w:pStyle w:val="ListParagraph"/>
        <w:spacing w:after="0" w:line="240" w:lineRule="auto"/>
        <w:jc w:val="both"/>
        <w:rPr>
          <w:rFonts w:ascii="Californian FB" w:hAnsi="Californian FB" w:cs="Times New Roman"/>
        </w:rPr>
      </w:pPr>
      <w:r w:rsidRPr="00713519">
        <w:rPr>
          <w:rFonts w:ascii="Californian FB" w:hAnsi="Californian FB" w:cs="Times New Roman"/>
        </w:rPr>
        <w:t>Consult with private agencies, including local non-profit service providers and advocates such as local health agencies, homeless service providers, non-profit housing developers, social service agencies (including those focusing on services to children, the elderly, persons with HIV/AIDS, persons with substance abuse problems, etc.)</w:t>
      </w:r>
    </w:p>
    <w:p w:rsidR="00666AFC" w:rsidRPr="00713519" w:rsidRDefault="00666AFC" w:rsidP="00666AFC">
      <w:pPr>
        <w:pStyle w:val="ListParagraph"/>
        <w:spacing w:after="0" w:line="240" w:lineRule="auto"/>
        <w:jc w:val="both"/>
        <w:rPr>
          <w:rFonts w:ascii="Californian FB" w:hAnsi="Californian FB" w:cs="Times New Roman"/>
        </w:rPr>
      </w:pPr>
    </w:p>
    <w:p w:rsidR="00666AFC" w:rsidRPr="00713519" w:rsidRDefault="00666AFC" w:rsidP="00666AFC">
      <w:pPr>
        <w:pStyle w:val="ListParagraph"/>
        <w:spacing w:after="0" w:line="240" w:lineRule="auto"/>
        <w:jc w:val="both"/>
        <w:rPr>
          <w:rFonts w:ascii="Californian FB" w:hAnsi="Californian FB" w:cs="Times New Roman"/>
        </w:rPr>
      </w:pPr>
      <w:r w:rsidRPr="00713519">
        <w:rPr>
          <w:rFonts w:ascii="Californian FB" w:hAnsi="Californian FB" w:cs="Times New Roman"/>
        </w:rPr>
        <w:t>Publicly notify and conduct public meeting</w:t>
      </w:r>
      <w:r w:rsidR="004C0BFC">
        <w:rPr>
          <w:rFonts w:ascii="Californian FB" w:hAnsi="Californian FB" w:cs="Times New Roman"/>
        </w:rPr>
        <w:t>(s)</w:t>
      </w:r>
      <w:r w:rsidRPr="00713519">
        <w:rPr>
          <w:rFonts w:ascii="Californian FB" w:hAnsi="Californian FB" w:cs="Times New Roman"/>
        </w:rPr>
        <w:t xml:space="preserve"> to solicit input on needs and priorities.</w:t>
      </w:r>
    </w:p>
    <w:p w:rsidR="00666AFC" w:rsidRPr="00713519" w:rsidRDefault="00666AFC" w:rsidP="00666AFC">
      <w:pPr>
        <w:pStyle w:val="ListParagraph"/>
        <w:spacing w:after="0" w:line="240" w:lineRule="auto"/>
        <w:jc w:val="both"/>
        <w:rPr>
          <w:rFonts w:ascii="Californian FB" w:hAnsi="Californian FB" w:cs="Times New Roman"/>
        </w:rPr>
      </w:pPr>
    </w:p>
    <w:p w:rsidR="00666AFC" w:rsidRPr="00713519" w:rsidRDefault="00666AFC" w:rsidP="00666AFC">
      <w:pPr>
        <w:pStyle w:val="ListParagraph"/>
        <w:spacing w:after="0" w:line="240" w:lineRule="auto"/>
        <w:jc w:val="both"/>
        <w:rPr>
          <w:rFonts w:ascii="Californian FB" w:hAnsi="Californian FB" w:cs="Times New Roman"/>
        </w:rPr>
      </w:pPr>
      <w:r w:rsidRPr="00713519">
        <w:rPr>
          <w:rFonts w:ascii="Californian FB" w:hAnsi="Californian FB" w:cs="Times New Roman"/>
        </w:rPr>
        <w:t>In addition, the Townsh</w:t>
      </w:r>
      <w:r w:rsidR="00FA5C83" w:rsidRPr="00713519">
        <w:rPr>
          <w:rFonts w:ascii="Californian FB" w:hAnsi="Californian FB" w:cs="Times New Roman"/>
        </w:rPr>
        <w:t>ip will maintain an interested n</w:t>
      </w:r>
      <w:r w:rsidRPr="00713519">
        <w:rPr>
          <w:rFonts w:ascii="Californian FB" w:hAnsi="Californian FB" w:cs="Times New Roman"/>
        </w:rPr>
        <w:t>on-profits list and forwar</w:t>
      </w:r>
      <w:r w:rsidR="00FA5C83" w:rsidRPr="00713519">
        <w:rPr>
          <w:rFonts w:ascii="Californian FB" w:hAnsi="Californian FB" w:cs="Times New Roman"/>
        </w:rPr>
        <w:t>d an application packet to the non-profit.  All a</w:t>
      </w:r>
      <w:r w:rsidRPr="00713519">
        <w:rPr>
          <w:rFonts w:ascii="Californian FB" w:hAnsi="Californian FB" w:cs="Times New Roman"/>
        </w:rPr>
        <w:t>pplications are reviewed for completeness, eligibility, and service specifi</w:t>
      </w:r>
      <w:r w:rsidR="00FA5C83" w:rsidRPr="00713519">
        <w:rPr>
          <w:rFonts w:ascii="Californian FB" w:hAnsi="Californian FB" w:cs="Times New Roman"/>
        </w:rPr>
        <w:t>c information.  Any interested n</w:t>
      </w:r>
      <w:r w:rsidRPr="00713519">
        <w:rPr>
          <w:rFonts w:ascii="Californian FB" w:hAnsi="Californian FB" w:cs="Times New Roman"/>
        </w:rPr>
        <w:t xml:space="preserve">on-profit agency </w:t>
      </w:r>
      <w:r w:rsidR="00FA5C83" w:rsidRPr="00713519">
        <w:rPr>
          <w:rFonts w:ascii="Californian FB" w:hAnsi="Californian FB" w:cs="Times New Roman"/>
        </w:rPr>
        <w:t>may request to be added to the non-p</w:t>
      </w:r>
      <w:r w:rsidRPr="00713519">
        <w:rPr>
          <w:rFonts w:ascii="Californian FB" w:hAnsi="Californian FB" w:cs="Times New Roman"/>
        </w:rPr>
        <w:t xml:space="preserve">rofit list </w:t>
      </w:r>
      <w:r w:rsidR="00193E1E" w:rsidRPr="00713519">
        <w:rPr>
          <w:rFonts w:ascii="Californian FB" w:hAnsi="Californian FB" w:cs="Times New Roman"/>
        </w:rPr>
        <w:t xml:space="preserve">at the following address: </w:t>
      </w:r>
    </w:p>
    <w:p w:rsidR="00193E1E" w:rsidRPr="00713519" w:rsidRDefault="00193E1E" w:rsidP="00193E1E">
      <w:pPr>
        <w:pStyle w:val="ListParagraph"/>
        <w:spacing w:after="0" w:line="240" w:lineRule="auto"/>
        <w:ind w:left="3600"/>
        <w:jc w:val="both"/>
        <w:rPr>
          <w:rFonts w:ascii="Californian FB" w:hAnsi="Californian FB" w:cs="Times New Roman"/>
        </w:rPr>
      </w:pPr>
      <w:r w:rsidRPr="00713519">
        <w:rPr>
          <w:rFonts w:ascii="Californian FB" w:hAnsi="Californian FB" w:cs="Times New Roman"/>
        </w:rPr>
        <w:t>Attention: CDBG</w:t>
      </w:r>
    </w:p>
    <w:p w:rsidR="00193E1E" w:rsidRPr="00713519" w:rsidRDefault="00713519" w:rsidP="00193E1E">
      <w:pPr>
        <w:pStyle w:val="ListParagraph"/>
        <w:spacing w:after="0" w:line="240" w:lineRule="auto"/>
        <w:ind w:left="3600"/>
        <w:jc w:val="both"/>
        <w:rPr>
          <w:rFonts w:ascii="Californian FB" w:hAnsi="Californian FB" w:cs="Times New Roman"/>
        </w:rPr>
      </w:pPr>
      <w:r w:rsidRPr="00713519">
        <w:rPr>
          <w:rFonts w:ascii="Californian FB" w:hAnsi="Californian FB" w:cs="Times New Roman"/>
        </w:rPr>
        <w:t>Township of Brick</w:t>
      </w:r>
    </w:p>
    <w:p w:rsidR="00193E1E" w:rsidRPr="00713519" w:rsidRDefault="00193E1E" w:rsidP="00193E1E">
      <w:pPr>
        <w:pStyle w:val="ListParagraph"/>
        <w:spacing w:after="0" w:line="240" w:lineRule="auto"/>
        <w:ind w:left="3600"/>
        <w:jc w:val="both"/>
        <w:rPr>
          <w:rFonts w:ascii="Californian FB" w:hAnsi="Californian FB" w:cs="Times New Roman"/>
        </w:rPr>
      </w:pPr>
      <w:r w:rsidRPr="00713519">
        <w:rPr>
          <w:rFonts w:ascii="Californian FB" w:hAnsi="Californian FB" w:cs="Times New Roman"/>
        </w:rPr>
        <w:t xml:space="preserve">Division of </w:t>
      </w:r>
      <w:r w:rsidR="00713519" w:rsidRPr="00713519">
        <w:rPr>
          <w:rFonts w:ascii="Californian FB" w:hAnsi="Californian FB" w:cs="Times New Roman"/>
        </w:rPr>
        <w:t>Land Use &amp; Planning</w:t>
      </w:r>
    </w:p>
    <w:p w:rsidR="00193E1E" w:rsidRPr="00713519" w:rsidRDefault="00713519" w:rsidP="00193E1E">
      <w:pPr>
        <w:pStyle w:val="ListParagraph"/>
        <w:spacing w:after="0" w:line="240" w:lineRule="auto"/>
        <w:ind w:left="3600"/>
        <w:jc w:val="both"/>
        <w:rPr>
          <w:rFonts w:ascii="Californian FB" w:hAnsi="Californian FB" w:cs="Times New Roman"/>
        </w:rPr>
      </w:pPr>
      <w:r w:rsidRPr="00713519">
        <w:rPr>
          <w:rFonts w:ascii="Californian FB" w:hAnsi="Californian FB" w:cs="Times New Roman"/>
        </w:rPr>
        <w:t>401 Chambers Bridge Road</w:t>
      </w:r>
    </w:p>
    <w:p w:rsidR="00193E1E" w:rsidRPr="00713519" w:rsidRDefault="00713519" w:rsidP="00193E1E">
      <w:pPr>
        <w:pStyle w:val="ListParagraph"/>
        <w:spacing w:after="0" w:line="240" w:lineRule="auto"/>
        <w:ind w:left="3600"/>
        <w:jc w:val="both"/>
        <w:rPr>
          <w:rFonts w:ascii="Californian FB" w:hAnsi="Californian FB" w:cs="Times New Roman"/>
        </w:rPr>
      </w:pPr>
      <w:r w:rsidRPr="00713519">
        <w:rPr>
          <w:rFonts w:ascii="Californian FB" w:hAnsi="Californian FB" w:cs="Times New Roman"/>
        </w:rPr>
        <w:t>Brick, NJ 08723</w:t>
      </w:r>
    </w:p>
    <w:p w:rsidR="00193E1E" w:rsidRPr="00713519" w:rsidRDefault="00193E1E" w:rsidP="00666AFC">
      <w:pPr>
        <w:pStyle w:val="ListParagraph"/>
        <w:spacing w:after="0" w:line="240" w:lineRule="auto"/>
        <w:jc w:val="both"/>
        <w:rPr>
          <w:rFonts w:ascii="Californian FB" w:hAnsi="Californian FB" w:cs="Times New Roman"/>
        </w:rPr>
      </w:pPr>
      <w:r w:rsidRPr="00713519">
        <w:rPr>
          <w:rFonts w:ascii="Californian FB" w:hAnsi="Californian FB" w:cs="Times New Roman"/>
        </w:rPr>
        <w:t xml:space="preserve">All applications must include the following information in order to be eligible to receive CDBG funds: </w:t>
      </w:r>
    </w:p>
    <w:p w:rsidR="00193E1E" w:rsidRPr="00713519" w:rsidRDefault="00193E1E" w:rsidP="00666AFC">
      <w:pPr>
        <w:pStyle w:val="ListParagraph"/>
        <w:spacing w:after="0" w:line="240" w:lineRule="auto"/>
        <w:jc w:val="both"/>
        <w:rPr>
          <w:rFonts w:ascii="Californian FB" w:hAnsi="Californian FB" w:cs="Times New Roman"/>
        </w:rPr>
      </w:pPr>
    </w:p>
    <w:p w:rsidR="00193E1E" w:rsidRPr="00713519" w:rsidRDefault="00193E1E" w:rsidP="005E548F">
      <w:pPr>
        <w:pStyle w:val="ListParagraph"/>
        <w:numPr>
          <w:ilvl w:val="0"/>
          <w:numId w:val="14"/>
        </w:numPr>
        <w:spacing w:after="0" w:line="240" w:lineRule="auto"/>
        <w:jc w:val="both"/>
        <w:rPr>
          <w:rFonts w:ascii="Californian FB" w:hAnsi="Californian FB" w:cs="Times New Roman"/>
        </w:rPr>
      </w:pPr>
      <w:r w:rsidRPr="00713519">
        <w:rPr>
          <w:rFonts w:ascii="Californian FB" w:hAnsi="Californian FB" w:cs="Times New Roman"/>
        </w:rPr>
        <w:t>Name of Organization, contact person(s), brief history of the organization</w:t>
      </w:r>
    </w:p>
    <w:p w:rsidR="00193E1E" w:rsidRPr="00713519" w:rsidRDefault="00193E1E" w:rsidP="005E548F">
      <w:pPr>
        <w:pStyle w:val="ListParagraph"/>
        <w:numPr>
          <w:ilvl w:val="0"/>
          <w:numId w:val="14"/>
        </w:numPr>
        <w:spacing w:after="0" w:line="240" w:lineRule="auto"/>
        <w:jc w:val="both"/>
        <w:rPr>
          <w:rFonts w:ascii="Californian FB" w:hAnsi="Californian FB" w:cs="Times New Roman"/>
        </w:rPr>
      </w:pPr>
      <w:r w:rsidRPr="00713519">
        <w:rPr>
          <w:rFonts w:ascii="Californian FB" w:hAnsi="Californian FB" w:cs="Times New Roman"/>
        </w:rPr>
        <w:t>Name of Project and detailed description of project</w:t>
      </w:r>
    </w:p>
    <w:p w:rsidR="00193E1E" w:rsidRPr="00713519" w:rsidRDefault="00193E1E" w:rsidP="005E548F">
      <w:pPr>
        <w:pStyle w:val="ListParagraph"/>
        <w:numPr>
          <w:ilvl w:val="0"/>
          <w:numId w:val="14"/>
        </w:numPr>
        <w:spacing w:after="0" w:line="240" w:lineRule="auto"/>
        <w:jc w:val="both"/>
        <w:rPr>
          <w:rFonts w:ascii="Californian FB" w:hAnsi="Californian FB" w:cs="Times New Roman"/>
        </w:rPr>
      </w:pPr>
      <w:r w:rsidRPr="00713519">
        <w:rPr>
          <w:rFonts w:ascii="Californian FB" w:hAnsi="Californian FB" w:cs="Times New Roman"/>
        </w:rPr>
        <w:t>Documentation identifying the need for such a project</w:t>
      </w:r>
    </w:p>
    <w:p w:rsidR="00193E1E" w:rsidRPr="00713519" w:rsidRDefault="00193E1E" w:rsidP="005E548F">
      <w:pPr>
        <w:pStyle w:val="ListParagraph"/>
        <w:numPr>
          <w:ilvl w:val="0"/>
          <w:numId w:val="14"/>
        </w:numPr>
        <w:spacing w:after="0" w:line="240" w:lineRule="auto"/>
        <w:jc w:val="both"/>
        <w:rPr>
          <w:rFonts w:ascii="Californian FB" w:hAnsi="Californian FB" w:cs="Times New Roman"/>
        </w:rPr>
      </w:pPr>
      <w:r w:rsidRPr="00713519">
        <w:rPr>
          <w:rFonts w:ascii="Californian FB" w:hAnsi="Californian FB" w:cs="Times New Roman"/>
        </w:rPr>
        <w:t>Financial summary, including amount of CDBG funds requested and other resources to leverage CDBG funds, as well as potential uses of funds</w:t>
      </w:r>
    </w:p>
    <w:p w:rsidR="00193E1E" w:rsidRPr="00713519" w:rsidRDefault="00193E1E" w:rsidP="005E548F">
      <w:pPr>
        <w:pStyle w:val="ListParagraph"/>
        <w:numPr>
          <w:ilvl w:val="0"/>
          <w:numId w:val="14"/>
        </w:numPr>
        <w:spacing w:after="0" w:line="240" w:lineRule="auto"/>
        <w:jc w:val="both"/>
        <w:rPr>
          <w:rFonts w:ascii="Californian FB" w:hAnsi="Californian FB" w:cs="Times New Roman"/>
        </w:rPr>
      </w:pPr>
      <w:r w:rsidRPr="00713519">
        <w:rPr>
          <w:rFonts w:ascii="Californian FB" w:hAnsi="Californian FB" w:cs="Times New Roman"/>
        </w:rPr>
        <w:t>Objectives of project and intended beneficiaries</w:t>
      </w:r>
    </w:p>
    <w:p w:rsidR="00193E1E" w:rsidRPr="00713519" w:rsidRDefault="00193E1E" w:rsidP="005E548F">
      <w:pPr>
        <w:pStyle w:val="ListParagraph"/>
        <w:numPr>
          <w:ilvl w:val="0"/>
          <w:numId w:val="14"/>
        </w:numPr>
        <w:spacing w:after="0" w:line="240" w:lineRule="auto"/>
        <w:jc w:val="both"/>
        <w:rPr>
          <w:rFonts w:ascii="Californian FB" w:hAnsi="Californian FB" w:cs="Times New Roman"/>
        </w:rPr>
      </w:pPr>
      <w:r w:rsidRPr="00713519">
        <w:rPr>
          <w:rFonts w:ascii="Californian FB" w:hAnsi="Californian FB" w:cs="Times New Roman"/>
        </w:rPr>
        <w:t xml:space="preserve">If the organization is requesting CDBG funds from other jurisdictions for the same project, include information on amount requested and potential benefits for each jurisdiction. </w:t>
      </w:r>
    </w:p>
    <w:p w:rsidR="00193E1E" w:rsidRPr="00713519" w:rsidRDefault="00193E1E" w:rsidP="00193E1E">
      <w:pPr>
        <w:spacing w:after="0" w:line="240" w:lineRule="auto"/>
        <w:jc w:val="both"/>
        <w:rPr>
          <w:rFonts w:ascii="Californian FB" w:hAnsi="Californian FB" w:cs="Times New Roman"/>
        </w:rPr>
      </w:pPr>
    </w:p>
    <w:p w:rsidR="00193E1E" w:rsidRPr="00713519" w:rsidRDefault="00193E1E" w:rsidP="004C0BFC">
      <w:pPr>
        <w:spacing w:after="0" w:line="240" w:lineRule="auto"/>
        <w:ind w:left="720"/>
        <w:jc w:val="both"/>
        <w:rPr>
          <w:rFonts w:ascii="Californian FB" w:hAnsi="Californian FB" w:cs="Times New Roman"/>
        </w:rPr>
      </w:pPr>
      <w:r w:rsidRPr="00713519">
        <w:rPr>
          <w:rFonts w:ascii="Californian FB" w:hAnsi="Californian FB" w:cs="Times New Roman"/>
        </w:rPr>
        <w:t>Township staff will review the applications to determine eligibility of the projects.  Township staff will evaluate the projects based on the benefits to low and moderate-income residents and low-moderate income areas</w:t>
      </w:r>
      <w:r w:rsidR="004C0BFC">
        <w:rPr>
          <w:rFonts w:ascii="Californian FB" w:hAnsi="Californian FB" w:cs="Times New Roman"/>
        </w:rPr>
        <w:t>,</w:t>
      </w:r>
      <w:r w:rsidR="004C0BFC" w:rsidRPr="004C0BFC">
        <w:rPr>
          <w:rFonts w:ascii="Californian FB" w:hAnsi="Californian FB" w:cs="Times New Roman"/>
        </w:rPr>
        <w:t xml:space="preserve"> </w:t>
      </w:r>
      <w:r w:rsidR="004C0BFC" w:rsidRPr="00713519">
        <w:rPr>
          <w:rFonts w:ascii="Californian FB" w:hAnsi="Californian FB" w:cs="Times New Roman"/>
        </w:rPr>
        <w:t xml:space="preserve">minorities, non-English speaking persons, and persons with disabilities.  </w:t>
      </w:r>
      <w:r w:rsidRPr="00713519">
        <w:rPr>
          <w:rFonts w:ascii="Californian FB" w:hAnsi="Californian FB" w:cs="Times New Roman"/>
        </w:rPr>
        <w:t xml:space="preserve"> In addition, the feasibility of the project will also be reviewed.  All Non-profit funding should be expended within a year from receiving an allocation from the Township.  The selected projects will </w:t>
      </w:r>
      <w:r w:rsidR="004C0BFC">
        <w:rPr>
          <w:rFonts w:ascii="Californian FB" w:hAnsi="Californian FB" w:cs="Times New Roman"/>
        </w:rPr>
        <w:t>also be evaluated by the Community Development Block Grant Committee and</w:t>
      </w:r>
      <w:r w:rsidRPr="00713519">
        <w:rPr>
          <w:rFonts w:ascii="Californian FB" w:hAnsi="Californian FB" w:cs="Times New Roman"/>
        </w:rPr>
        <w:t xml:space="preserve"> recommended to the Township Administrator and Mayor for approval.  </w:t>
      </w:r>
    </w:p>
    <w:p w:rsidR="00193E1E" w:rsidRDefault="00193E1E" w:rsidP="0096758A">
      <w:pPr>
        <w:spacing w:after="0" w:line="240" w:lineRule="auto"/>
        <w:ind w:left="720"/>
        <w:jc w:val="both"/>
        <w:rPr>
          <w:rFonts w:ascii="Californian FB" w:hAnsi="Californian FB" w:cs="Times New Roman"/>
        </w:rPr>
      </w:pPr>
    </w:p>
    <w:p w:rsidR="00C40FE5" w:rsidRDefault="00C40FE5" w:rsidP="0096758A">
      <w:pPr>
        <w:spacing w:after="0" w:line="240" w:lineRule="auto"/>
        <w:ind w:left="720"/>
        <w:jc w:val="both"/>
        <w:rPr>
          <w:rFonts w:ascii="Californian FB" w:hAnsi="Californian FB" w:cs="Times New Roman"/>
        </w:rPr>
      </w:pPr>
      <w:r>
        <w:rPr>
          <w:rFonts w:ascii="Californian FB" w:hAnsi="Californian FB" w:cs="Times New Roman"/>
        </w:rPr>
        <w:t>The Community Development Block Grant Committee shall be comprised of the following persons:</w:t>
      </w:r>
    </w:p>
    <w:p w:rsidR="00C40FE5" w:rsidRDefault="00C40FE5" w:rsidP="00C40FE5">
      <w:pPr>
        <w:spacing w:after="0" w:line="240" w:lineRule="auto"/>
        <w:ind w:left="720"/>
        <w:jc w:val="center"/>
        <w:rPr>
          <w:rFonts w:ascii="Californian FB" w:hAnsi="Californian FB" w:cs="Times New Roman"/>
        </w:rPr>
      </w:pPr>
      <w:r>
        <w:rPr>
          <w:rFonts w:ascii="Californian FB" w:hAnsi="Californian FB" w:cs="Times New Roman"/>
        </w:rPr>
        <w:sym w:font="Wingdings" w:char="F0FC"/>
      </w:r>
      <w:r>
        <w:rPr>
          <w:rFonts w:ascii="Californian FB" w:hAnsi="Californian FB" w:cs="Times New Roman"/>
        </w:rPr>
        <w:t>Township Business Administrator</w:t>
      </w:r>
    </w:p>
    <w:p w:rsidR="00C40FE5" w:rsidRDefault="00C40FE5" w:rsidP="00C40FE5">
      <w:pPr>
        <w:spacing w:after="0" w:line="240" w:lineRule="auto"/>
        <w:ind w:left="720"/>
        <w:jc w:val="center"/>
        <w:rPr>
          <w:rFonts w:ascii="Californian FB" w:hAnsi="Californian FB" w:cs="Times New Roman"/>
        </w:rPr>
      </w:pPr>
      <w:r>
        <w:rPr>
          <w:rFonts w:ascii="Californian FB" w:hAnsi="Californian FB" w:cs="Times New Roman"/>
        </w:rPr>
        <w:sym w:font="Wingdings" w:char="F0FC"/>
      </w:r>
      <w:r>
        <w:rPr>
          <w:rFonts w:ascii="Californian FB" w:hAnsi="Californian FB" w:cs="Times New Roman"/>
        </w:rPr>
        <w:t>Township Planner</w:t>
      </w:r>
    </w:p>
    <w:p w:rsidR="00C40FE5" w:rsidRDefault="00C40FE5" w:rsidP="00C40FE5">
      <w:pPr>
        <w:spacing w:after="0" w:line="240" w:lineRule="auto"/>
        <w:ind w:left="720"/>
        <w:jc w:val="center"/>
        <w:rPr>
          <w:rFonts w:ascii="Californian FB" w:hAnsi="Californian FB" w:cs="Times New Roman"/>
        </w:rPr>
      </w:pPr>
      <w:r>
        <w:rPr>
          <w:rFonts w:ascii="Californian FB" w:hAnsi="Californian FB" w:cs="Times New Roman"/>
        </w:rPr>
        <w:sym w:font="Wingdings" w:char="F0FC"/>
      </w:r>
      <w:r>
        <w:rPr>
          <w:rFonts w:ascii="Californian FB" w:hAnsi="Californian FB" w:cs="Times New Roman"/>
        </w:rPr>
        <w:t>Community Development Housing Rehabilitation Coordinator</w:t>
      </w:r>
    </w:p>
    <w:p w:rsidR="00C40FE5" w:rsidRDefault="00C40FE5" w:rsidP="00C40FE5">
      <w:pPr>
        <w:spacing w:after="0" w:line="240" w:lineRule="auto"/>
        <w:ind w:left="720"/>
        <w:jc w:val="center"/>
        <w:rPr>
          <w:rFonts w:ascii="Californian FB" w:hAnsi="Californian FB" w:cs="Times New Roman"/>
        </w:rPr>
      </w:pPr>
      <w:r>
        <w:rPr>
          <w:rFonts w:ascii="Californian FB" w:hAnsi="Californian FB" w:cs="Times New Roman"/>
        </w:rPr>
        <w:sym w:font="Wingdings" w:char="F0FC"/>
      </w:r>
      <w:r>
        <w:rPr>
          <w:rFonts w:ascii="Californian FB" w:hAnsi="Californian FB" w:cs="Times New Roman"/>
        </w:rPr>
        <w:t>Community Development Public Services Coordinator</w:t>
      </w:r>
    </w:p>
    <w:p w:rsidR="00C40FE5" w:rsidRDefault="00C40FE5" w:rsidP="00C40FE5">
      <w:pPr>
        <w:spacing w:after="0" w:line="240" w:lineRule="auto"/>
        <w:ind w:left="720"/>
        <w:jc w:val="center"/>
        <w:rPr>
          <w:rFonts w:ascii="Californian FB" w:hAnsi="Californian FB" w:cs="Times New Roman"/>
        </w:rPr>
      </w:pPr>
      <w:r>
        <w:rPr>
          <w:rFonts w:ascii="Californian FB" w:hAnsi="Californian FB" w:cs="Times New Roman"/>
        </w:rPr>
        <w:sym w:font="Wingdings" w:char="F0FC"/>
      </w:r>
      <w:r>
        <w:rPr>
          <w:rFonts w:ascii="Californian FB" w:hAnsi="Californian FB" w:cs="Times New Roman"/>
        </w:rPr>
        <w:t>A member of the Police Department Community Policing Division</w:t>
      </w:r>
    </w:p>
    <w:p w:rsidR="00C40FE5" w:rsidRDefault="00C40FE5" w:rsidP="00C40FE5">
      <w:pPr>
        <w:spacing w:after="0" w:line="240" w:lineRule="auto"/>
        <w:ind w:left="720"/>
        <w:jc w:val="center"/>
        <w:rPr>
          <w:rFonts w:ascii="Californian FB" w:hAnsi="Californian FB" w:cs="Times New Roman"/>
        </w:rPr>
      </w:pPr>
      <w:r>
        <w:rPr>
          <w:rFonts w:ascii="Californian FB" w:hAnsi="Californian FB" w:cs="Times New Roman"/>
        </w:rPr>
        <w:sym w:font="Wingdings" w:char="F0FC"/>
      </w:r>
      <w:r>
        <w:rPr>
          <w:rFonts w:ascii="Californian FB" w:hAnsi="Californian FB" w:cs="Times New Roman"/>
        </w:rPr>
        <w:t>Police Chaplain</w:t>
      </w:r>
    </w:p>
    <w:p w:rsidR="00C40FE5" w:rsidRDefault="00C40FE5" w:rsidP="00C40FE5">
      <w:pPr>
        <w:spacing w:after="0" w:line="240" w:lineRule="auto"/>
        <w:ind w:left="720"/>
        <w:jc w:val="center"/>
        <w:rPr>
          <w:rFonts w:ascii="Californian FB" w:hAnsi="Californian FB" w:cs="Times New Roman"/>
        </w:rPr>
      </w:pPr>
      <w:r>
        <w:rPr>
          <w:rFonts w:ascii="Californian FB" w:hAnsi="Californian FB" w:cs="Times New Roman"/>
        </w:rPr>
        <w:sym w:font="Wingdings" w:char="F0FC"/>
      </w:r>
      <w:r>
        <w:rPr>
          <w:rFonts w:ascii="Californian FB" w:hAnsi="Californian FB" w:cs="Times New Roman"/>
        </w:rPr>
        <w:t>Administrative Staff Liaison (2)</w:t>
      </w:r>
    </w:p>
    <w:p w:rsidR="00C40FE5" w:rsidRPr="00713519" w:rsidRDefault="00C40FE5" w:rsidP="00C40FE5">
      <w:pPr>
        <w:spacing w:after="0" w:line="240" w:lineRule="auto"/>
        <w:ind w:left="720"/>
        <w:jc w:val="both"/>
        <w:rPr>
          <w:rFonts w:ascii="Californian FB" w:hAnsi="Californian FB" w:cs="Times New Roman"/>
        </w:rPr>
      </w:pPr>
    </w:p>
    <w:p w:rsidR="00193E1E" w:rsidRPr="00713519" w:rsidRDefault="00193E1E" w:rsidP="0096758A">
      <w:pPr>
        <w:spacing w:after="0" w:line="240" w:lineRule="auto"/>
        <w:ind w:left="720"/>
        <w:jc w:val="both"/>
        <w:rPr>
          <w:rFonts w:ascii="Californian FB" w:hAnsi="Californian FB" w:cs="Times New Roman"/>
        </w:rPr>
      </w:pPr>
      <w:r w:rsidRPr="00713519">
        <w:rPr>
          <w:rFonts w:ascii="Californian FB" w:hAnsi="Californian FB" w:cs="Times New Roman"/>
        </w:rPr>
        <w:t>All approved projects will be incorporated into the Annual Action Plans.  A 30-day review period will be publicly noticed for Draft Action Plans</w:t>
      </w:r>
      <w:r w:rsidR="00BB5B41" w:rsidRPr="00713519">
        <w:rPr>
          <w:rFonts w:ascii="Californian FB" w:hAnsi="Californian FB" w:cs="Times New Roman"/>
        </w:rPr>
        <w:t xml:space="preserve">.  The public has a 15 day comment period upon completion of the 30-day review period.  A complete draft of the Consolidated Plan and/or Annual Action Plan will be made available to the public at the following locations.  </w:t>
      </w:r>
    </w:p>
    <w:p w:rsidR="00BB5B41" w:rsidRPr="00713519" w:rsidRDefault="00BB5B41" w:rsidP="00193E1E">
      <w:pPr>
        <w:spacing w:after="0" w:line="240" w:lineRule="auto"/>
        <w:jc w:val="both"/>
        <w:rPr>
          <w:rFonts w:ascii="Californian FB" w:hAnsi="Californian FB" w:cs="Times New Roman"/>
        </w:rPr>
      </w:pPr>
    </w:p>
    <w:p w:rsidR="00C40FE5" w:rsidRPr="00713519" w:rsidRDefault="00C40FE5" w:rsidP="00C40FE5">
      <w:pPr>
        <w:pStyle w:val="ListParagraph"/>
        <w:numPr>
          <w:ilvl w:val="0"/>
          <w:numId w:val="11"/>
        </w:numPr>
        <w:spacing w:after="0" w:line="240" w:lineRule="auto"/>
        <w:rPr>
          <w:rFonts w:ascii="Californian FB" w:hAnsi="Californian FB" w:cs="Times New Roman"/>
        </w:rPr>
      </w:pPr>
      <w:r w:rsidRPr="00713519">
        <w:rPr>
          <w:rFonts w:ascii="Californian FB" w:hAnsi="Californian FB" w:cs="Times New Roman"/>
        </w:rPr>
        <w:t xml:space="preserve">Township of Brick </w:t>
      </w:r>
      <w:r>
        <w:rPr>
          <w:rFonts w:ascii="Californian FB" w:hAnsi="Californian FB" w:cs="Times New Roman"/>
        </w:rPr>
        <w:t xml:space="preserve">Division of Land Use &amp; Planning Offices @ 401 Chambers Bridge Road, Brick, NJ 08723 </w:t>
      </w:r>
    </w:p>
    <w:p w:rsidR="00C40FE5" w:rsidRDefault="00C40FE5" w:rsidP="00C40FE5">
      <w:pPr>
        <w:pStyle w:val="ListParagraph"/>
        <w:numPr>
          <w:ilvl w:val="0"/>
          <w:numId w:val="11"/>
        </w:numPr>
        <w:spacing w:after="0" w:line="240" w:lineRule="auto"/>
        <w:rPr>
          <w:rFonts w:ascii="Californian FB" w:hAnsi="Californian FB" w:cs="Times New Roman"/>
        </w:rPr>
      </w:pPr>
      <w:r>
        <w:rPr>
          <w:rFonts w:ascii="Californian FB" w:hAnsi="Californian FB" w:cs="Times New Roman"/>
        </w:rPr>
        <w:t xml:space="preserve">Township of Brick Website @ </w:t>
      </w:r>
      <w:hyperlink r:id="rId18" w:history="1">
        <w:r w:rsidRPr="00E837B6">
          <w:rPr>
            <w:rStyle w:val="Hyperlink"/>
            <w:rFonts w:ascii="Californian FB" w:hAnsi="Californian FB" w:cs="Times New Roman"/>
          </w:rPr>
          <w:t>https://www.bricktownship.net/community-development-block-grant-cdbg-program/</w:t>
        </w:r>
      </w:hyperlink>
    </w:p>
    <w:p w:rsidR="00BB5B41" w:rsidRPr="00713519" w:rsidRDefault="00BB5B41" w:rsidP="00193E1E">
      <w:pPr>
        <w:spacing w:after="0" w:line="240" w:lineRule="auto"/>
        <w:jc w:val="both"/>
        <w:rPr>
          <w:rFonts w:ascii="Californian FB" w:hAnsi="Californian FB" w:cs="Times New Roman"/>
        </w:rPr>
      </w:pPr>
    </w:p>
    <w:p w:rsidR="00BB5B41" w:rsidRDefault="00BB5B41" w:rsidP="00AE7B04">
      <w:pPr>
        <w:spacing w:after="0" w:line="240" w:lineRule="auto"/>
        <w:ind w:left="720"/>
        <w:jc w:val="both"/>
        <w:rPr>
          <w:rFonts w:ascii="Californian FB" w:hAnsi="Californian FB" w:cs="Times New Roman"/>
        </w:rPr>
      </w:pPr>
      <w:r w:rsidRPr="00713519">
        <w:rPr>
          <w:rFonts w:ascii="Californian FB" w:hAnsi="Californian FB" w:cs="Times New Roman"/>
        </w:rPr>
        <w:t xml:space="preserve">An administrative public hearing will be held after the release of the Annual Action Plan.  If there is further demand for a follow-up meeting, another meeting may be scheduled after the 30 day review period is complete, but still within the 15 day comment period.  </w:t>
      </w:r>
      <w:r w:rsidR="00027E44" w:rsidRPr="00713519">
        <w:rPr>
          <w:rFonts w:ascii="Californian FB" w:hAnsi="Californian FB" w:cs="Times New Roman"/>
        </w:rPr>
        <w:t>All public hearings will be posted in the Legal section of the Asbury Park Press</w:t>
      </w:r>
      <w:r w:rsidR="00AE7B04">
        <w:rPr>
          <w:rFonts w:ascii="Californian FB" w:hAnsi="Californian FB" w:cs="Times New Roman"/>
        </w:rPr>
        <w:t xml:space="preserve"> or Ocean Star newspapers</w:t>
      </w:r>
      <w:r w:rsidR="00027E44" w:rsidRPr="00713519">
        <w:rPr>
          <w:rFonts w:ascii="Californian FB" w:hAnsi="Californian FB" w:cs="Times New Roman"/>
        </w:rPr>
        <w:t xml:space="preserve">. </w:t>
      </w:r>
      <w:r w:rsidR="00AE7B04">
        <w:rPr>
          <w:rFonts w:ascii="Californian FB" w:hAnsi="Californian FB" w:cs="Times New Roman"/>
        </w:rPr>
        <w:t xml:space="preserve">The websites can be accessed here: </w:t>
      </w:r>
      <w:hyperlink r:id="rId19" w:history="1">
        <w:r w:rsidR="00AE7B04" w:rsidRPr="00C641F7">
          <w:rPr>
            <w:rStyle w:val="Hyperlink"/>
            <w:rFonts w:ascii="Californian FB" w:hAnsi="Californian FB" w:cs="Times New Roman"/>
          </w:rPr>
          <w:t>https://www.app.com/public-notices</w:t>
        </w:r>
      </w:hyperlink>
      <w:r w:rsidR="00AE7B04">
        <w:rPr>
          <w:rFonts w:ascii="Californian FB" w:hAnsi="Californian FB" w:cs="Times New Roman"/>
        </w:rPr>
        <w:t xml:space="preserve">  or </w:t>
      </w:r>
      <w:hyperlink r:id="rId20" w:history="1">
        <w:r w:rsidR="00AE7B04" w:rsidRPr="00C641F7">
          <w:rPr>
            <w:rStyle w:val="Hyperlink"/>
            <w:rFonts w:ascii="Californian FB" w:hAnsi="Californian FB" w:cs="Times New Roman"/>
          </w:rPr>
          <w:t>https://starnewsgroup.com/submit-legals/</w:t>
        </w:r>
      </w:hyperlink>
      <w:r w:rsidR="00AE7B04">
        <w:rPr>
          <w:rFonts w:ascii="Californian FB" w:hAnsi="Californian FB" w:cs="Times New Roman"/>
        </w:rPr>
        <w:t xml:space="preserve"> </w:t>
      </w:r>
      <w:r w:rsidR="00027E44" w:rsidRPr="00713519">
        <w:rPr>
          <w:rFonts w:ascii="Californian FB" w:hAnsi="Californian FB" w:cs="Times New Roman"/>
        </w:rPr>
        <w:t xml:space="preserve">In addition, the Spanish Speaking Newspaper Latinos Unidos will be utilized for non-English speaking residents.  This Spanish speaking geared newspaper is sold in local ethnic markets.  However, the newspaper is published monthly and notices must be published before the end of the month before the meeting is to occur.  </w:t>
      </w:r>
      <w:r w:rsidR="00AE7B04">
        <w:rPr>
          <w:rFonts w:ascii="Californian FB" w:hAnsi="Californian FB" w:cs="Times New Roman"/>
        </w:rPr>
        <w:t xml:space="preserve">The website is located here: </w:t>
      </w:r>
      <w:hyperlink r:id="rId21" w:history="1">
        <w:r w:rsidR="00AE7B04" w:rsidRPr="00C641F7">
          <w:rPr>
            <w:rStyle w:val="Hyperlink"/>
            <w:rFonts w:ascii="Californian FB" w:hAnsi="Californian FB" w:cs="Times New Roman"/>
          </w:rPr>
          <w:t>https://www.lunj.net/index.html</w:t>
        </w:r>
      </w:hyperlink>
    </w:p>
    <w:p w:rsidR="0081197C" w:rsidRDefault="0081197C" w:rsidP="0081197C">
      <w:pPr>
        <w:autoSpaceDE w:val="0"/>
        <w:autoSpaceDN w:val="0"/>
        <w:adjustRightInd w:val="0"/>
        <w:spacing w:after="0" w:line="240" w:lineRule="auto"/>
        <w:rPr>
          <w:rFonts w:ascii="Times New Roman" w:hAnsi="Times New Roman" w:cs="Times New Roman"/>
          <w:b/>
          <w:i/>
          <w:u w:val="single"/>
        </w:rPr>
      </w:pPr>
    </w:p>
    <w:p w:rsidR="00BB5B41" w:rsidRPr="00713519" w:rsidRDefault="00BB5B41" w:rsidP="00BB5B41">
      <w:pPr>
        <w:pStyle w:val="ListParagraph"/>
        <w:numPr>
          <w:ilvl w:val="0"/>
          <w:numId w:val="13"/>
        </w:numPr>
        <w:spacing w:after="0" w:line="240" w:lineRule="auto"/>
        <w:jc w:val="both"/>
        <w:rPr>
          <w:rFonts w:ascii="Californian FB" w:hAnsi="Californian FB" w:cs="Times New Roman"/>
          <w:b/>
        </w:rPr>
      </w:pPr>
      <w:r w:rsidRPr="00713519">
        <w:rPr>
          <w:rFonts w:ascii="Californian FB" w:hAnsi="Californian FB" w:cs="Times New Roman"/>
          <w:b/>
        </w:rPr>
        <w:t xml:space="preserve"> Adoption </w:t>
      </w:r>
    </w:p>
    <w:p w:rsidR="00BB5B41" w:rsidRPr="00713519" w:rsidRDefault="00BB5B41" w:rsidP="0096758A">
      <w:pPr>
        <w:spacing w:after="0" w:line="240" w:lineRule="auto"/>
        <w:ind w:left="720"/>
        <w:jc w:val="both"/>
        <w:rPr>
          <w:rFonts w:ascii="Californian FB" w:hAnsi="Californian FB" w:cs="Times New Roman"/>
        </w:rPr>
      </w:pPr>
      <w:r w:rsidRPr="00713519">
        <w:rPr>
          <w:rFonts w:ascii="Californian FB" w:hAnsi="Californian FB" w:cs="Times New Roman"/>
        </w:rPr>
        <w:t xml:space="preserve">As noted, above the Township will provide several opportunities for citizen involvement in the Consolidated Plan process prior to adoption.  These include: </w:t>
      </w:r>
    </w:p>
    <w:p w:rsidR="00BB5B41" w:rsidRPr="00713519" w:rsidRDefault="00BB5B41" w:rsidP="0096758A">
      <w:pPr>
        <w:spacing w:after="0" w:line="240" w:lineRule="auto"/>
        <w:ind w:left="720"/>
        <w:jc w:val="both"/>
        <w:rPr>
          <w:rFonts w:ascii="Californian FB" w:hAnsi="Californian FB" w:cs="Times New Roman"/>
        </w:rPr>
      </w:pPr>
    </w:p>
    <w:p w:rsidR="00BB5B41" w:rsidRPr="00713519" w:rsidRDefault="00BB5B41" w:rsidP="0096758A">
      <w:pPr>
        <w:pStyle w:val="ListParagraph"/>
        <w:numPr>
          <w:ilvl w:val="0"/>
          <w:numId w:val="15"/>
        </w:numPr>
        <w:spacing w:after="0" w:line="240" w:lineRule="auto"/>
        <w:ind w:left="1440"/>
        <w:jc w:val="both"/>
        <w:rPr>
          <w:rFonts w:ascii="Californian FB" w:hAnsi="Californian FB" w:cs="Times New Roman"/>
        </w:rPr>
      </w:pPr>
      <w:r w:rsidRPr="00713519">
        <w:rPr>
          <w:rFonts w:ascii="Californian FB" w:hAnsi="Californian FB" w:cs="Times New Roman"/>
        </w:rPr>
        <w:t xml:space="preserve">Published notice of a public meeting in the local newspaper, the </w:t>
      </w:r>
      <w:r w:rsidR="00027E44" w:rsidRPr="00713519">
        <w:rPr>
          <w:rFonts w:ascii="Californian FB" w:hAnsi="Californian FB" w:cs="Times New Roman"/>
        </w:rPr>
        <w:t>Asbury Park Press</w:t>
      </w:r>
      <w:r w:rsidR="00AE7B04">
        <w:rPr>
          <w:rFonts w:ascii="Californian FB" w:hAnsi="Californian FB" w:cs="Times New Roman"/>
        </w:rPr>
        <w:t xml:space="preserve"> or the Ocean Star newspapers</w:t>
      </w:r>
      <w:r w:rsidR="00027E44" w:rsidRPr="00713519">
        <w:rPr>
          <w:rFonts w:ascii="Californian FB" w:hAnsi="Californian FB" w:cs="Times New Roman"/>
        </w:rPr>
        <w:t xml:space="preserve"> </w:t>
      </w:r>
      <w:r w:rsidR="002D7967" w:rsidRPr="00713519">
        <w:rPr>
          <w:rFonts w:ascii="Californian FB" w:hAnsi="Californian FB" w:cs="Times New Roman"/>
        </w:rPr>
        <w:t>(</w:t>
      </w:r>
      <w:r w:rsidR="00027E44" w:rsidRPr="00713519">
        <w:rPr>
          <w:rFonts w:ascii="Californian FB" w:hAnsi="Californian FB" w:cs="Times New Roman"/>
        </w:rPr>
        <w:t>in both English and Spanish</w:t>
      </w:r>
      <w:r w:rsidR="002D7967" w:rsidRPr="00713519">
        <w:rPr>
          <w:rFonts w:ascii="Californian FB" w:hAnsi="Californian FB" w:cs="Times New Roman"/>
        </w:rPr>
        <w:t>)</w:t>
      </w:r>
      <w:r w:rsidR="00027E44" w:rsidRPr="00713519">
        <w:rPr>
          <w:rFonts w:ascii="Californian FB" w:hAnsi="Californian FB" w:cs="Times New Roman"/>
        </w:rPr>
        <w:t>, and on the Township’s website 14 days in ad</w:t>
      </w:r>
      <w:r w:rsidR="002D7967" w:rsidRPr="00713519">
        <w:rPr>
          <w:rFonts w:ascii="Californian FB" w:hAnsi="Californian FB" w:cs="Times New Roman"/>
        </w:rPr>
        <w:t>vance of both public</w:t>
      </w:r>
      <w:r w:rsidR="00027E44" w:rsidRPr="00713519">
        <w:rPr>
          <w:rFonts w:ascii="Californian FB" w:hAnsi="Californian FB" w:cs="Times New Roman"/>
        </w:rPr>
        <w:t xml:space="preserve"> meeting</w:t>
      </w:r>
      <w:r w:rsidR="002D7967" w:rsidRPr="00713519">
        <w:rPr>
          <w:rFonts w:ascii="Californian FB" w:hAnsi="Californian FB" w:cs="Times New Roman"/>
        </w:rPr>
        <w:t>s</w:t>
      </w:r>
      <w:r w:rsidR="00027E44" w:rsidRPr="00713519">
        <w:rPr>
          <w:rFonts w:ascii="Californian FB" w:hAnsi="Californian FB" w:cs="Times New Roman"/>
        </w:rPr>
        <w:t xml:space="preserve">.  </w:t>
      </w:r>
      <w:r w:rsidR="00AE7B04">
        <w:rPr>
          <w:rFonts w:ascii="Californian FB" w:hAnsi="Californian FB" w:cs="Times New Roman"/>
        </w:rPr>
        <w:t xml:space="preserve">The websites can be accessed here: </w:t>
      </w:r>
      <w:hyperlink r:id="rId22" w:history="1">
        <w:r w:rsidR="00AE7B04" w:rsidRPr="00C641F7">
          <w:rPr>
            <w:rStyle w:val="Hyperlink"/>
            <w:rFonts w:ascii="Californian FB" w:hAnsi="Californian FB" w:cs="Times New Roman"/>
          </w:rPr>
          <w:t>https://www.app.com/public-notices</w:t>
        </w:r>
      </w:hyperlink>
      <w:r w:rsidR="00AE7B04">
        <w:rPr>
          <w:rFonts w:ascii="Californian FB" w:hAnsi="Californian FB" w:cs="Times New Roman"/>
        </w:rPr>
        <w:t xml:space="preserve">  or </w:t>
      </w:r>
      <w:hyperlink r:id="rId23" w:history="1">
        <w:r w:rsidR="00AE7B04" w:rsidRPr="00C641F7">
          <w:rPr>
            <w:rStyle w:val="Hyperlink"/>
            <w:rFonts w:ascii="Californian FB" w:hAnsi="Californian FB" w:cs="Times New Roman"/>
          </w:rPr>
          <w:t>https://starnewsgroup.com/submit-legals/</w:t>
        </w:r>
      </w:hyperlink>
    </w:p>
    <w:p w:rsidR="00027E44" w:rsidRPr="00713519" w:rsidRDefault="00027E44" w:rsidP="0096758A">
      <w:pPr>
        <w:pStyle w:val="ListParagraph"/>
        <w:numPr>
          <w:ilvl w:val="0"/>
          <w:numId w:val="15"/>
        </w:numPr>
        <w:spacing w:after="0" w:line="240" w:lineRule="auto"/>
        <w:ind w:left="1440"/>
        <w:jc w:val="both"/>
        <w:rPr>
          <w:rFonts w:ascii="Californian FB" w:hAnsi="Californian FB" w:cs="Times New Roman"/>
        </w:rPr>
      </w:pPr>
      <w:r w:rsidRPr="00713519">
        <w:rPr>
          <w:rFonts w:ascii="Californian FB" w:hAnsi="Californian FB" w:cs="Times New Roman"/>
        </w:rPr>
        <w:t xml:space="preserve"> </w:t>
      </w:r>
      <w:r w:rsidR="00C40FE5">
        <w:rPr>
          <w:rFonts w:ascii="Californian FB" w:hAnsi="Californian FB" w:cs="Times New Roman"/>
        </w:rPr>
        <w:t>P</w:t>
      </w:r>
      <w:r w:rsidRPr="00713519">
        <w:rPr>
          <w:rFonts w:ascii="Californian FB" w:hAnsi="Californian FB" w:cs="Times New Roman"/>
        </w:rPr>
        <w:t>ublic meeting</w:t>
      </w:r>
      <w:r w:rsidR="00C40FE5">
        <w:rPr>
          <w:rFonts w:ascii="Californian FB" w:hAnsi="Californian FB" w:cs="Times New Roman"/>
        </w:rPr>
        <w:t>(s)</w:t>
      </w:r>
      <w:r w:rsidRPr="00713519">
        <w:rPr>
          <w:rFonts w:ascii="Californian FB" w:hAnsi="Californian FB" w:cs="Times New Roman"/>
        </w:rPr>
        <w:t xml:space="preserve"> on needs and priorities for the Consolidated Plan/Annual Action Plan. </w:t>
      </w:r>
    </w:p>
    <w:p w:rsidR="00027E44" w:rsidRPr="00713519" w:rsidRDefault="00027E44" w:rsidP="0096758A">
      <w:pPr>
        <w:pStyle w:val="ListParagraph"/>
        <w:numPr>
          <w:ilvl w:val="0"/>
          <w:numId w:val="15"/>
        </w:numPr>
        <w:spacing w:after="0" w:line="240" w:lineRule="auto"/>
        <w:ind w:left="1440"/>
        <w:jc w:val="both"/>
        <w:rPr>
          <w:rFonts w:ascii="Californian FB" w:hAnsi="Californian FB" w:cs="Times New Roman"/>
        </w:rPr>
      </w:pPr>
      <w:r w:rsidRPr="00713519">
        <w:rPr>
          <w:rFonts w:ascii="Californian FB" w:hAnsi="Californian FB" w:cs="Times New Roman"/>
        </w:rPr>
        <w:t>A public notice announcing the 30-day review and comment period.</w:t>
      </w:r>
    </w:p>
    <w:p w:rsidR="00027E44" w:rsidRPr="00713519" w:rsidRDefault="00027E44" w:rsidP="0096758A">
      <w:pPr>
        <w:pStyle w:val="ListParagraph"/>
        <w:numPr>
          <w:ilvl w:val="0"/>
          <w:numId w:val="15"/>
        </w:numPr>
        <w:spacing w:after="0" w:line="240" w:lineRule="auto"/>
        <w:ind w:left="1440"/>
        <w:jc w:val="both"/>
        <w:rPr>
          <w:rFonts w:ascii="Californian FB" w:hAnsi="Californian FB" w:cs="Times New Roman"/>
        </w:rPr>
      </w:pPr>
      <w:r w:rsidRPr="00713519">
        <w:rPr>
          <w:rFonts w:ascii="Californian FB" w:hAnsi="Californian FB" w:cs="Times New Roman"/>
        </w:rPr>
        <w:t xml:space="preserve">A public </w:t>
      </w:r>
      <w:r w:rsidR="00937295" w:rsidRPr="00713519">
        <w:rPr>
          <w:rFonts w:ascii="Californian FB" w:hAnsi="Californian FB" w:cs="Times New Roman"/>
        </w:rPr>
        <w:t xml:space="preserve">notice </w:t>
      </w:r>
      <w:r w:rsidRPr="00713519">
        <w:rPr>
          <w:rFonts w:ascii="Californian FB" w:hAnsi="Californian FB" w:cs="Times New Roman"/>
        </w:rPr>
        <w:t xml:space="preserve">for the </w:t>
      </w:r>
      <w:r w:rsidR="00937295" w:rsidRPr="00713519">
        <w:rPr>
          <w:rFonts w:ascii="Californian FB" w:hAnsi="Californian FB" w:cs="Times New Roman"/>
        </w:rPr>
        <w:t xml:space="preserve">hearing on the </w:t>
      </w:r>
      <w:r w:rsidRPr="00713519">
        <w:rPr>
          <w:rFonts w:ascii="Californian FB" w:hAnsi="Californian FB" w:cs="Times New Roman"/>
        </w:rPr>
        <w:t xml:space="preserve">Draft Consolidated Plan and/or Draft Annual Action Plan </w:t>
      </w:r>
      <w:r w:rsidR="00937295" w:rsidRPr="00713519">
        <w:rPr>
          <w:rFonts w:ascii="Californian FB" w:hAnsi="Californian FB" w:cs="Times New Roman"/>
        </w:rPr>
        <w:t xml:space="preserve">will be </w:t>
      </w:r>
      <w:r w:rsidR="00C01BA9" w:rsidRPr="00713519">
        <w:rPr>
          <w:rFonts w:ascii="Californian FB" w:hAnsi="Californian FB" w:cs="Times New Roman"/>
        </w:rPr>
        <w:t xml:space="preserve">posted </w:t>
      </w:r>
      <w:r w:rsidRPr="00713519">
        <w:rPr>
          <w:rFonts w:ascii="Californian FB" w:hAnsi="Californian FB" w:cs="Times New Roman"/>
        </w:rPr>
        <w:t xml:space="preserve">in the Asbury Park, </w:t>
      </w:r>
      <w:r w:rsidR="00FA5C83" w:rsidRPr="00713519">
        <w:rPr>
          <w:rFonts w:ascii="Californian FB" w:hAnsi="Californian FB" w:cs="Times New Roman"/>
        </w:rPr>
        <w:t xml:space="preserve">Town </w:t>
      </w:r>
      <w:r w:rsidRPr="00713519">
        <w:rPr>
          <w:rFonts w:ascii="Californian FB" w:hAnsi="Californian FB" w:cs="Times New Roman"/>
        </w:rPr>
        <w:t xml:space="preserve">Hall, and the Township’s Website. </w:t>
      </w:r>
      <w:r w:rsidR="00C40FE5" w:rsidRPr="00713519">
        <w:rPr>
          <w:rFonts w:ascii="Californian FB" w:hAnsi="Californian FB" w:cs="Times New Roman"/>
        </w:rPr>
        <w:t>In addition, the Spanish Speaking Newspaper Latinos Unidos will be utilized for non-English speaking residents.  This Spanish speaking geared newspaper is sold in local ethnic markets</w:t>
      </w:r>
      <w:r w:rsidR="00C40FE5">
        <w:rPr>
          <w:rFonts w:ascii="Californian FB" w:hAnsi="Californian FB" w:cs="Times New Roman"/>
        </w:rPr>
        <w:t xml:space="preserve"> and accessed on-line at</w:t>
      </w:r>
      <w:r w:rsidR="00AE7B04">
        <w:rPr>
          <w:rFonts w:ascii="Californian FB" w:hAnsi="Californian FB" w:cs="Times New Roman"/>
        </w:rPr>
        <w:t xml:space="preserve">: </w:t>
      </w:r>
      <w:proofErr w:type="gramStart"/>
      <w:r w:rsidR="00AE7B04" w:rsidRPr="00AE7B04">
        <w:rPr>
          <w:rFonts w:ascii="Californian FB" w:hAnsi="Californian FB" w:cs="Times New Roman"/>
        </w:rPr>
        <w:t>https://www.lunj.net/index.html</w:t>
      </w:r>
      <w:r w:rsidR="00C40FE5">
        <w:rPr>
          <w:rFonts w:ascii="Californian FB" w:hAnsi="Californian FB" w:cs="Times New Roman"/>
        </w:rPr>
        <w:t xml:space="preserve"> </w:t>
      </w:r>
      <w:r w:rsidR="00C40FE5" w:rsidRPr="00713519">
        <w:rPr>
          <w:rFonts w:ascii="Californian FB" w:hAnsi="Californian FB" w:cs="Times New Roman"/>
        </w:rPr>
        <w:t>.</w:t>
      </w:r>
      <w:proofErr w:type="gramEnd"/>
      <w:r w:rsidR="00C40FE5" w:rsidRPr="00713519">
        <w:rPr>
          <w:rFonts w:ascii="Californian FB" w:hAnsi="Californian FB" w:cs="Times New Roman"/>
        </w:rPr>
        <w:t xml:space="preserve">  </w:t>
      </w:r>
      <w:r w:rsidRPr="00713519">
        <w:rPr>
          <w:rFonts w:ascii="Californian FB" w:hAnsi="Californian FB" w:cs="Times New Roman"/>
        </w:rPr>
        <w:t xml:space="preserve"> The notice will list the locations where the document(s) will be available for review and the notice will be posted prior to the start of the comment period.</w:t>
      </w:r>
    </w:p>
    <w:p w:rsidR="002D7967" w:rsidRPr="00713519" w:rsidRDefault="002D7967" w:rsidP="0096758A">
      <w:pPr>
        <w:pStyle w:val="ListParagraph"/>
        <w:spacing w:after="0" w:line="240" w:lineRule="auto"/>
        <w:jc w:val="both"/>
        <w:rPr>
          <w:rFonts w:ascii="Californian FB" w:hAnsi="Californian FB" w:cs="Times New Roman"/>
        </w:rPr>
      </w:pPr>
    </w:p>
    <w:p w:rsidR="00027E44" w:rsidRPr="00713519" w:rsidRDefault="00027E44" w:rsidP="0096758A">
      <w:pPr>
        <w:spacing w:after="0" w:line="240" w:lineRule="auto"/>
        <w:ind w:left="720"/>
        <w:jc w:val="both"/>
        <w:rPr>
          <w:rFonts w:ascii="Californian FB" w:hAnsi="Californian FB" w:cs="Times New Roman"/>
        </w:rPr>
      </w:pPr>
      <w:r w:rsidRPr="00713519">
        <w:rPr>
          <w:rFonts w:ascii="Californian FB" w:hAnsi="Californian FB" w:cs="Times New Roman"/>
        </w:rPr>
        <w:t xml:space="preserve">The Draft </w:t>
      </w:r>
      <w:r w:rsidR="002D7967" w:rsidRPr="00713519">
        <w:rPr>
          <w:rFonts w:ascii="Californian FB" w:hAnsi="Californian FB" w:cs="Times New Roman"/>
        </w:rPr>
        <w:t>Consolidated</w:t>
      </w:r>
      <w:r w:rsidRPr="00713519">
        <w:rPr>
          <w:rFonts w:ascii="Californian FB" w:hAnsi="Californian FB" w:cs="Times New Roman"/>
        </w:rPr>
        <w:t xml:space="preserve"> Plan and/or Draft Annual Action Plan will be available at the following locations in </w:t>
      </w:r>
      <w:r w:rsidR="00713519" w:rsidRPr="00713519">
        <w:rPr>
          <w:rFonts w:ascii="Californian FB" w:hAnsi="Californian FB" w:cs="Times New Roman"/>
        </w:rPr>
        <w:t>Township of Brick</w:t>
      </w:r>
      <w:r w:rsidRPr="00713519">
        <w:rPr>
          <w:rFonts w:ascii="Californian FB" w:hAnsi="Californian FB" w:cs="Times New Roman"/>
        </w:rPr>
        <w:t xml:space="preserve"> </w:t>
      </w:r>
      <w:r w:rsidR="002D7967" w:rsidRPr="00713519">
        <w:rPr>
          <w:rFonts w:ascii="Californian FB" w:hAnsi="Californian FB" w:cs="Times New Roman"/>
        </w:rPr>
        <w:t>Township</w:t>
      </w:r>
      <w:r w:rsidRPr="00713519">
        <w:rPr>
          <w:rFonts w:ascii="Californian FB" w:hAnsi="Californian FB" w:cs="Times New Roman"/>
        </w:rPr>
        <w:t>:</w:t>
      </w:r>
    </w:p>
    <w:p w:rsidR="00027E44" w:rsidRPr="00713519" w:rsidRDefault="00027E44" w:rsidP="0096758A">
      <w:pPr>
        <w:spacing w:after="0" w:line="240" w:lineRule="auto"/>
        <w:ind w:left="720"/>
        <w:jc w:val="both"/>
        <w:rPr>
          <w:rFonts w:ascii="Californian FB" w:hAnsi="Californian FB" w:cs="Times New Roman"/>
        </w:rPr>
      </w:pPr>
    </w:p>
    <w:p w:rsidR="003C3502" w:rsidRPr="00713519" w:rsidRDefault="003C3502" w:rsidP="003C3502">
      <w:pPr>
        <w:pStyle w:val="ListParagraph"/>
        <w:numPr>
          <w:ilvl w:val="0"/>
          <w:numId w:val="11"/>
        </w:numPr>
        <w:spacing w:after="0" w:line="240" w:lineRule="auto"/>
        <w:rPr>
          <w:rFonts w:ascii="Californian FB" w:hAnsi="Californian FB" w:cs="Times New Roman"/>
        </w:rPr>
      </w:pPr>
      <w:r w:rsidRPr="00713519">
        <w:rPr>
          <w:rFonts w:ascii="Californian FB" w:hAnsi="Californian FB" w:cs="Times New Roman"/>
        </w:rPr>
        <w:t xml:space="preserve">Township of Brick </w:t>
      </w:r>
      <w:r>
        <w:rPr>
          <w:rFonts w:ascii="Californian FB" w:hAnsi="Californian FB" w:cs="Times New Roman"/>
        </w:rPr>
        <w:t xml:space="preserve">Division of Land Use &amp; Planning Offices @ 401 Chambers Bridge Road, Brick, NJ 08723 </w:t>
      </w:r>
    </w:p>
    <w:p w:rsidR="003C3502" w:rsidRDefault="003C3502" w:rsidP="003C3502">
      <w:pPr>
        <w:pStyle w:val="ListParagraph"/>
        <w:numPr>
          <w:ilvl w:val="0"/>
          <w:numId w:val="11"/>
        </w:numPr>
        <w:spacing w:after="0" w:line="240" w:lineRule="auto"/>
        <w:rPr>
          <w:rFonts w:ascii="Californian FB" w:hAnsi="Californian FB" w:cs="Times New Roman"/>
        </w:rPr>
      </w:pPr>
      <w:r>
        <w:rPr>
          <w:rFonts w:ascii="Californian FB" w:hAnsi="Californian FB" w:cs="Times New Roman"/>
        </w:rPr>
        <w:t xml:space="preserve">Township of Brick Website @ </w:t>
      </w:r>
      <w:hyperlink r:id="rId24" w:history="1">
        <w:r w:rsidRPr="00E837B6">
          <w:rPr>
            <w:rStyle w:val="Hyperlink"/>
            <w:rFonts w:ascii="Californian FB" w:hAnsi="Californian FB" w:cs="Times New Roman"/>
          </w:rPr>
          <w:t>https://www.bricktownship.net/community-development-block-grant-cdbg-program/</w:t>
        </w:r>
      </w:hyperlink>
    </w:p>
    <w:p w:rsidR="002D7967" w:rsidRPr="00713519" w:rsidRDefault="002D7967" w:rsidP="00BB5B41">
      <w:pPr>
        <w:spacing w:after="0" w:line="240" w:lineRule="auto"/>
        <w:jc w:val="both"/>
        <w:rPr>
          <w:rFonts w:ascii="Californian FB" w:hAnsi="Californian FB" w:cs="Times New Roman"/>
        </w:rPr>
      </w:pPr>
    </w:p>
    <w:p w:rsidR="00027E44" w:rsidRPr="00713519" w:rsidRDefault="00027E44" w:rsidP="0096758A">
      <w:pPr>
        <w:spacing w:after="0" w:line="240" w:lineRule="auto"/>
        <w:ind w:left="720"/>
        <w:jc w:val="both"/>
        <w:rPr>
          <w:rFonts w:ascii="Californian FB" w:hAnsi="Californian FB" w:cs="Times New Roman"/>
        </w:rPr>
      </w:pPr>
      <w:r w:rsidRPr="00713519">
        <w:rPr>
          <w:rFonts w:ascii="Californian FB" w:hAnsi="Californian FB" w:cs="Times New Roman"/>
        </w:rPr>
        <w:t>The Draft consolidated Plan and/or Draft Annual Action Plan will be made accessible to persons with disabilities</w:t>
      </w:r>
      <w:r w:rsidR="002D7967" w:rsidRPr="00713519">
        <w:rPr>
          <w:rFonts w:ascii="Californian FB" w:hAnsi="Californian FB" w:cs="Times New Roman"/>
        </w:rPr>
        <w:t xml:space="preserve"> and Non-</w:t>
      </w:r>
      <w:proofErr w:type="gramStart"/>
      <w:r w:rsidR="002D7967" w:rsidRPr="00713519">
        <w:rPr>
          <w:rFonts w:ascii="Californian FB" w:hAnsi="Californian FB" w:cs="Times New Roman"/>
        </w:rPr>
        <w:t>English Speaking</w:t>
      </w:r>
      <w:proofErr w:type="gramEnd"/>
      <w:r w:rsidR="002D7967" w:rsidRPr="00713519">
        <w:rPr>
          <w:rFonts w:ascii="Californian FB" w:hAnsi="Californian FB" w:cs="Times New Roman"/>
        </w:rPr>
        <w:t xml:space="preserve"> persons</w:t>
      </w:r>
      <w:r w:rsidRPr="00713519">
        <w:rPr>
          <w:rFonts w:ascii="Californian FB" w:hAnsi="Californian FB" w:cs="Times New Roman"/>
        </w:rPr>
        <w:t xml:space="preserve"> upon request.  In addition, a reasonable number of free copies will be provided to citizens or groups requesting copies </w:t>
      </w:r>
      <w:r w:rsidR="002D7967" w:rsidRPr="00713519">
        <w:rPr>
          <w:rFonts w:ascii="Californian FB" w:hAnsi="Californian FB" w:cs="Times New Roman"/>
        </w:rPr>
        <w:t xml:space="preserve">of </w:t>
      </w:r>
      <w:r w:rsidRPr="00713519">
        <w:rPr>
          <w:rFonts w:ascii="Californian FB" w:hAnsi="Californian FB" w:cs="Times New Roman"/>
        </w:rPr>
        <w:t>the document(s).</w:t>
      </w:r>
    </w:p>
    <w:p w:rsidR="00027E44" w:rsidRPr="00713519" w:rsidRDefault="00027E44" w:rsidP="0096758A">
      <w:pPr>
        <w:spacing w:after="0" w:line="240" w:lineRule="auto"/>
        <w:ind w:left="720"/>
        <w:jc w:val="both"/>
        <w:rPr>
          <w:rFonts w:ascii="Californian FB" w:hAnsi="Californian FB" w:cs="Times New Roman"/>
        </w:rPr>
      </w:pPr>
    </w:p>
    <w:p w:rsidR="00027E44" w:rsidRPr="00713519" w:rsidRDefault="002D7967" w:rsidP="0096758A">
      <w:pPr>
        <w:spacing w:after="0" w:line="240" w:lineRule="auto"/>
        <w:ind w:left="720"/>
        <w:jc w:val="both"/>
        <w:rPr>
          <w:rFonts w:ascii="Californian FB" w:hAnsi="Californian FB" w:cs="Times New Roman"/>
        </w:rPr>
      </w:pPr>
      <w:r w:rsidRPr="00713519">
        <w:rPr>
          <w:rFonts w:ascii="Californian FB" w:hAnsi="Californian FB" w:cs="Times New Roman"/>
        </w:rPr>
        <w:t xml:space="preserve">An administrative hearing will be held by the </w:t>
      </w:r>
      <w:r w:rsidR="00713519" w:rsidRPr="00713519">
        <w:rPr>
          <w:rFonts w:ascii="Californian FB" w:hAnsi="Californian FB" w:cs="Times New Roman"/>
        </w:rPr>
        <w:t>Township of Brick</w:t>
      </w:r>
      <w:r w:rsidRPr="00713519">
        <w:rPr>
          <w:rFonts w:ascii="Californian FB" w:hAnsi="Californian FB" w:cs="Times New Roman"/>
        </w:rPr>
        <w:t xml:space="preserve"> Township Division of Community Development CDBG staff prior to the </w:t>
      </w:r>
      <w:r w:rsidR="003C3502">
        <w:rPr>
          <w:rFonts w:ascii="Californian FB" w:hAnsi="Californian FB" w:cs="Times New Roman"/>
        </w:rPr>
        <w:t>approval</w:t>
      </w:r>
      <w:r w:rsidRPr="00713519">
        <w:rPr>
          <w:rFonts w:ascii="Californian FB" w:hAnsi="Californian FB" w:cs="Times New Roman"/>
        </w:rPr>
        <w:t xml:space="preserve"> of the Consolidated Plan and/or Annual Action Plan by the Mayor.  </w:t>
      </w:r>
    </w:p>
    <w:p w:rsidR="002D7967" w:rsidRPr="00713519" w:rsidRDefault="002D7967" w:rsidP="0096758A">
      <w:pPr>
        <w:spacing w:after="0" w:line="240" w:lineRule="auto"/>
        <w:ind w:left="720"/>
        <w:jc w:val="both"/>
        <w:rPr>
          <w:rFonts w:ascii="Californian FB" w:hAnsi="Californian FB" w:cs="Times New Roman"/>
        </w:rPr>
      </w:pPr>
    </w:p>
    <w:p w:rsidR="002D7967" w:rsidRPr="00713519" w:rsidRDefault="002D7967" w:rsidP="0096758A">
      <w:pPr>
        <w:spacing w:after="0" w:line="240" w:lineRule="auto"/>
        <w:ind w:left="720"/>
        <w:jc w:val="both"/>
        <w:rPr>
          <w:rFonts w:ascii="Californian FB" w:hAnsi="Californian FB" w:cs="Times New Roman"/>
        </w:rPr>
      </w:pPr>
      <w:r w:rsidRPr="00713519">
        <w:rPr>
          <w:rFonts w:ascii="Californian FB" w:hAnsi="Californian FB" w:cs="Times New Roman"/>
        </w:rPr>
        <w:t xml:space="preserve">In preparing the Final Consolidated Plan and Annual Action Plan, careful consideration will be given to all comments and views expressed by the public, whether given as verbal testimony at the public hearing or submitted in writing during the review and comment period.  The final documents will have a section that presents all comments, plus explanations why any comments were not accepted.  </w:t>
      </w:r>
    </w:p>
    <w:p w:rsidR="002D7967" w:rsidRPr="00713519" w:rsidRDefault="002D7967" w:rsidP="0096758A">
      <w:pPr>
        <w:spacing w:after="0" w:line="240" w:lineRule="auto"/>
        <w:ind w:left="720"/>
        <w:jc w:val="both"/>
        <w:rPr>
          <w:rFonts w:ascii="Californian FB" w:hAnsi="Californian FB" w:cs="Times New Roman"/>
        </w:rPr>
      </w:pPr>
    </w:p>
    <w:p w:rsidR="002D7967" w:rsidRPr="00713519" w:rsidRDefault="002D7967" w:rsidP="0096758A">
      <w:pPr>
        <w:spacing w:after="0" w:line="240" w:lineRule="auto"/>
        <w:ind w:left="720"/>
        <w:jc w:val="both"/>
        <w:rPr>
          <w:rFonts w:ascii="Californian FB" w:hAnsi="Californian FB" w:cs="Times New Roman"/>
        </w:rPr>
      </w:pPr>
      <w:r w:rsidRPr="00713519">
        <w:rPr>
          <w:rFonts w:ascii="Californian FB" w:hAnsi="Californian FB" w:cs="Times New Roman"/>
        </w:rPr>
        <w:t xml:space="preserve">At the end of the 30-day review and 15-Day comment period, the </w:t>
      </w:r>
      <w:r w:rsidR="00713519" w:rsidRPr="00713519">
        <w:rPr>
          <w:rFonts w:ascii="Californian FB" w:hAnsi="Californian FB" w:cs="Times New Roman"/>
        </w:rPr>
        <w:t>Township of Brick</w:t>
      </w:r>
      <w:r w:rsidRPr="00713519">
        <w:rPr>
          <w:rFonts w:ascii="Californian FB" w:hAnsi="Californian FB" w:cs="Times New Roman"/>
        </w:rPr>
        <w:t xml:space="preserve"> will consider </w:t>
      </w:r>
      <w:r w:rsidR="003C3502">
        <w:rPr>
          <w:rFonts w:ascii="Californian FB" w:hAnsi="Californian FB" w:cs="Times New Roman"/>
        </w:rPr>
        <w:t>approval</w:t>
      </w:r>
      <w:r w:rsidRPr="00713519">
        <w:rPr>
          <w:rFonts w:ascii="Californian FB" w:hAnsi="Californian FB" w:cs="Times New Roman"/>
        </w:rPr>
        <w:t xml:space="preserve"> of the Consolidated Plan and Annual Action Plan.  </w:t>
      </w:r>
      <w:r w:rsidR="003C3502">
        <w:rPr>
          <w:rFonts w:ascii="Californian FB" w:hAnsi="Californian FB" w:cs="Times New Roman"/>
        </w:rPr>
        <w:t>The Township Mayor will approve the plan at the end of the comment period.</w:t>
      </w:r>
      <w:r w:rsidRPr="00713519">
        <w:rPr>
          <w:rFonts w:ascii="Californian FB" w:hAnsi="Californian FB" w:cs="Times New Roman"/>
        </w:rPr>
        <w:t xml:space="preserve">   </w:t>
      </w:r>
    </w:p>
    <w:p w:rsidR="0081197C" w:rsidRDefault="0081197C" w:rsidP="0081197C">
      <w:pPr>
        <w:autoSpaceDE w:val="0"/>
        <w:autoSpaceDN w:val="0"/>
        <w:adjustRightInd w:val="0"/>
        <w:spacing w:after="0" w:line="240" w:lineRule="auto"/>
        <w:rPr>
          <w:rFonts w:ascii="Times New Roman" w:hAnsi="Times New Roman" w:cs="Times New Roman"/>
          <w:b/>
          <w:i/>
          <w:u w:val="single"/>
        </w:rPr>
      </w:pPr>
    </w:p>
    <w:p w:rsidR="002D7967" w:rsidRPr="00713519" w:rsidRDefault="002D7967" w:rsidP="002D7967">
      <w:pPr>
        <w:pStyle w:val="ListParagraph"/>
        <w:numPr>
          <w:ilvl w:val="0"/>
          <w:numId w:val="13"/>
        </w:numPr>
        <w:spacing w:after="0" w:line="240" w:lineRule="auto"/>
        <w:jc w:val="both"/>
        <w:rPr>
          <w:rFonts w:ascii="Californian FB" w:hAnsi="Californian FB" w:cs="Times New Roman"/>
          <w:b/>
        </w:rPr>
      </w:pPr>
      <w:r w:rsidRPr="00713519">
        <w:rPr>
          <w:rFonts w:ascii="Californian FB" w:hAnsi="Californian FB" w:cs="Times New Roman"/>
          <w:b/>
        </w:rPr>
        <w:t xml:space="preserve"> Amendments</w:t>
      </w:r>
    </w:p>
    <w:p w:rsidR="002D7967" w:rsidRPr="00713519" w:rsidRDefault="002D7967" w:rsidP="0096758A">
      <w:pPr>
        <w:pStyle w:val="ListParagraph"/>
        <w:spacing w:after="0" w:line="240" w:lineRule="auto"/>
        <w:jc w:val="both"/>
        <w:rPr>
          <w:rFonts w:ascii="Californian FB" w:hAnsi="Californian FB" w:cs="Times New Roman"/>
        </w:rPr>
      </w:pPr>
      <w:r w:rsidRPr="00713519">
        <w:rPr>
          <w:rFonts w:ascii="Californian FB" w:hAnsi="Californian FB" w:cs="Times New Roman"/>
        </w:rPr>
        <w:t>The consolidated Plan or Annual Action Plan will be amended anytime there is: a change in one of the priorities presented on the HUD-required Priority Table; a change in the use of money to any activity not mentioned in t</w:t>
      </w:r>
      <w:r w:rsidR="00772CDF" w:rsidRPr="00713519">
        <w:rPr>
          <w:rFonts w:ascii="Californian FB" w:hAnsi="Californian FB" w:cs="Times New Roman"/>
        </w:rPr>
        <w:t>he Final Annual Action Plan; or</w:t>
      </w:r>
      <w:r w:rsidRPr="00713519">
        <w:rPr>
          <w:rFonts w:ascii="Californian FB" w:hAnsi="Californian FB" w:cs="Times New Roman"/>
        </w:rPr>
        <w:t xml:space="preserve"> a change in the purpose, location, scope, or beneficiaries of any activity.  The public will be notified whenever there is a substantial amendment as defined below:</w:t>
      </w:r>
    </w:p>
    <w:p w:rsidR="002D7967" w:rsidRPr="00713519" w:rsidRDefault="002D7967" w:rsidP="0096758A">
      <w:pPr>
        <w:pStyle w:val="ListParagraph"/>
        <w:spacing w:after="0" w:line="240" w:lineRule="auto"/>
        <w:jc w:val="both"/>
        <w:rPr>
          <w:rFonts w:ascii="Californian FB" w:hAnsi="Californian FB" w:cs="Times New Roman"/>
        </w:rPr>
      </w:pPr>
    </w:p>
    <w:p w:rsidR="002D7967" w:rsidRPr="00713519" w:rsidRDefault="002D7967" w:rsidP="0096758A">
      <w:pPr>
        <w:pStyle w:val="ListParagraph"/>
        <w:numPr>
          <w:ilvl w:val="0"/>
          <w:numId w:val="16"/>
        </w:numPr>
        <w:spacing w:after="0" w:line="240" w:lineRule="auto"/>
        <w:jc w:val="both"/>
        <w:rPr>
          <w:rFonts w:ascii="Californian FB" w:hAnsi="Californian FB" w:cs="Times New Roman"/>
        </w:rPr>
      </w:pPr>
      <w:r w:rsidRPr="00713519">
        <w:rPr>
          <w:rFonts w:ascii="Californian FB" w:hAnsi="Californian FB" w:cs="Times New Roman"/>
        </w:rPr>
        <w:t>A change in the use of CDBG funding, of more than 10 percent of the total grant amount, from one activity to another (i.e. “reprogramming” of CDBG funds).</w:t>
      </w:r>
    </w:p>
    <w:p w:rsidR="002D7967" w:rsidRPr="00713519" w:rsidRDefault="002D7967" w:rsidP="0096758A">
      <w:pPr>
        <w:pStyle w:val="ListParagraph"/>
        <w:numPr>
          <w:ilvl w:val="0"/>
          <w:numId w:val="16"/>
        </w:numPr>
        <w:spacing w:after="0" w:line="240" w:lineRule="auto"/>
        <w:jc w:val="both"/>
        <w:rPr>
          <w:rFonts w:ascii="Californian FB" w:hAnsi="Californian FB" w:cs="Times New Roman"/>
        </w:rPr>
      </w:pPr>
      <w:r w:rsidRPr="00713519">
        <w:rPr>
          <w:rFonts w:ascii="Californian FB" w:hAnsi="Californian FB" w:cs="Times New Roman"/>
        </w:rPr>
        <w:t>Funding of an activity type not described in the Annual Action Plan</w:t>
      </w:r>
    </w:p>
    <w:p w:rsidR="005C372B" w:rsidRPr="00713519" w:rsidRDefault="002D7967" w:rsidP="0096758A">
      <w:pPr>
        <w:pStyle w:val="ListParagraph"/>
        <w:numPr>
          <w:ilvl w:val="0"/>
          <w:numId w:val="16"/>
        </w:numPr>
        <w:spacing w:after="0" w:line="240" w:lineRule="auto"/>
        <w:jc w:val="both"/>
        <w:rPr>
          <w:rFonts w:ascii="Californian FB" w:hAnsi="Californian FB" w:cs="Times New Roman"/>
        </w:rPr>
      </w:pPr>
      <w:r w:rsidRPr="00713519">
        <w:rPr>
          <w:rFonts w:ascii="Californian FB" w:hAnsi="Californian FB" w:cs="Times New Roman"/>
        </w:rPr>
        <w:t xml:space="preserve">Changing the priorities contained </w:t>
      </w:r>
      <w:r w:rsidR="005C372B" w:rsidRPr="00713519">
        <w:rPr>
          <w:rFonts w:ascii="Californian FB" w:hAnsi="Californian FB" w:cs="Times New Roman"/>
        </w:rPr>
        <w:t xml:space="preserve">in the </w:t>
      </w:r>
      <w:proofErr w:type="gramStart"/>
      <w:r w:rsidR="005C372B" w:rsidRPr="00713519">
        <w:rPr>
          <w:rFonts w:ascii="Californian FB" w:hAnsi="Californian FB" w:cs="Times New Roman"/>
        </w:rPr>
        <w:t>Five Year</w:t>
      </w:r>
      <w:proofErr w:type="gramEnd"/>
      <w:r w:rsidR="005C372B" w:rsidRPr="00713519">
        <w:rPr>
          <w:rFonts w:ascii="Californian FB" w:hAnsi="Californian FB" w:cs="Times New Roman"/>
        </w:rPr>
        <w:t xml:space="preserve"> Strategy of the Consolidated Plan.</w:t>
      </w:r>
    </w:p>
    <w:p w:rsidR="005C372B" w:rsidRPr="00713519" w:rsidRDefault="005C372B" w:rsidP="0096758A">
      <w:pPr>
        <w:pStyle w:val="ListParagraph"/>
        <w:numPr>
          <w:ilvl w:val="0"/>
          <w:numId w:val="16"/>
        </w:numPr>
        <w:spacing w:after="0" w:line="240" w:lineRule="auto"/>
        <w:jc w:val="both"/>
        <w:rPr>
          <w:rFonts w:ascii="Californian FB" w:hAnsi="Californian FB" w:cs="Times New Roman"/>
        </w:rPr>
      </w:pPr>
      <w:r w:rsidRPr="00713519">
        <w:rPr>
          <w:rFonts w:ascii="Californian FB" w:hAnsi="Californian FB" w:cs="Times New Roman"/>
        </w:rPr>
        <w:t xml:space="preserve">Increasing or reducing the amount allocated to an activity by more than 25 percent.  </w:t>
      </w:r>
    </w:p>
    <w:p w:rsidR="002D7967" w:rsidRPr="00713519" w:rsidRDefault="002D7967" w:rsidP="0096758A">
      <w:pPr>
        <w:pStyle w:val="ListParagraph"/>
        <w:spacing w:after="0" w:line="240" w:lineRule="auto"/>
        <w:jc w:val="both"/>
        <w:rPr>
          <w:rFonts w:ascii="Californian FB" w:hAnsi="Californian FB" w:cs="Times New Roman"/>
        </w:rPr>
      </w:pPr>
    </w:p>
    <w:p w:rsidR="00BB5B41" w:rsidRPr="00713519" w:rsidRDefault="005C372B" w:rsidP="0096758A">
      <w:pPr>
        <w:spacing w:after="0" w:line="240" w:lineRule="auto"/>
        <w:ind w:left="720"/>
        <w:jc w:val="both"/>
        <w:rPr>
          <w:rFonts w:ascii="Californian FB" w:hAnsi="Californian FB" w:cs="Times New Roman"/>
        </w:rPr>
      </w:pPr>
      <w:r w:rsidRPr="00713519">
        <w:rPr>
          <w:rFonts w:ascii="Californian FB" w:hAnsi="Californian FB" w:cs="Times New Roman"/>
        </w:rPr>
        <w:t>There must be reasonable notice of a proposed Substantial Amendment so that residents will have an opportunity to review and comment on it.  Notice will be made according to the procedures described earlier in this Citizen Participation Plan, with the addition of the following procedures specifically for Substantial Amendments:</w:t>
      </w:r>
    </w:p>
    <w:p w:rsidR="005C372B" w:rsidRPr="00713519" w:rsidRDefault="005C372B" w:rsidP="000B585E">
      <w:pPr>
        <w:spacing w:after="0" w:line="240" w:lineRule="auto"/>
        <w:ind w:left="720"/>
        <w:contextualSpacing/>
        <w:jc w:val="both"/>
        <w:rPr>
          <w:rFonts w:ascii="Californian FB" w:hAnsi="Californian FB" w:cs="Times New Roman"/>
        </w:rPr>
      </w:pPr>
    </w:p>
    <w:p w:rsidR="005C372B" w:rsidRPr="00713519" w:rsidRDefault="005C372B" w:rsidP="000B585E">
      <w:pPr>
        <w:pStyle w:val="ListParagraph"/>
        <w:numPr>
          <w:ilvl w:val="1"/>
          <w:numId w:val="19"/>
        </w:numPr>
        <w:spacing w:after="0" w:line="240" w:lineRule="auto"/>
        <w:jc w:val="both"/>
        <w:rPr>
          <w:rFonts w:ascii="Californian FB" w:hAnsi="Californian FB" w:cs="Times New Roman"/>
        </w:rPr>
      </w:pPr>
      <w:r w:rsidRPr="00713519">
        <w:rPr>
          <w:rFonts w:ascii="Californian FB" w:hAnsi="Californian FB" w:cs="Times New Roman"/>
        </w:rPr>
        <w:t xml:space="preserve">There will be 7 days advance notice of and availability of a proposed Substantial Amendment before there is a public hearing.  </w:t>
      </w:r>
    </w:p>
    <w:p w:rsidR="005C372B" w:rsidRPr="00713519" w:rsidRDefault="005C372B" w:rsidP="000B585E">
      <w:pPr>
        <w:pStyle w:val="ListParagraph"/>
        <w:numPr>
          <w:ilvl w:val="1"/>
          <w:numId w:val="19"/>
        </w:numPr>
        <w:spacing w:after="0" w:line="240" w:lineRule="auto"/>
        <w:jc w:val="both"/>
        <w:rPr>
          <w:rFonts w:ascii="Californian FB" w:hAnsi="Californian FB" w:cs="Times New Roman"/>
        </w:rPr>
      </w:pPr>
      <w:r w:rsidRPr="00713519">
        <w:rPr>
          <w:rFonts w:ascii="Californian FB" w:hAnsi="Californian FB" w:cs="Times New Roman"/>
        </w:rPr>
        <w:t>A written description of the proposed Substantial Amendment will be made available to the public at no cost within five working days of a request.  Also, copies will be available at the locations indicated in this Citizen Participation Plan under “Public Access to Information”</w:t>
      </w:r>
    </w:p>
    <w:p w:rsidR="005C372B" w:rsidRPr="00713519" w:rsidRDefault="005C372B" w:rsidP="000B585E">
      <w:pPr>
        <w:pStyle w:val="ListParagraph"/>
        <w:numPr>
          <w:ilvl w:val="1"/>
          <w:numId w:val="19"/>
        </w:numPr>
        <w:spacing w:after="0" w:line="240" w:lineRule="auto"/>
        <w:jc w:val="both"/>
        <w:rPr>
          <w:rFonts w:ascii="Californian FB" w:hAnsi="Californian FB" w:cs="Times New Roman"/>
        </w:rPr>
      </w:pPr>
      <w:r w:rsidRPr="00713519">
        <w:rPr>
          <w:rFonts w:ascii="Californian FB" w:hAnsi="Californian FB" w:cs="Times New Roman"/>
        </w:rPr>
        <w:t>There will be a public hearing regarding the proposed Substantial Amendment.  This public hearing will not take place until the public has had 30 days to review the proposed Substantial Amendment.</w:t>
      </w:r>
    </w:p>
    <w:p w:rsidR="005C372B" w:rsidRDefault="005C372B" w:rsidP="000B585E">
      <w:pPr>
        <w:pStyle w:val="ListParagraph"/>
        <w:numPr>
          <w:ilvl w:val="1"/>
          <w:numId w:val="19"/>
        </w:numPr>
        <w:spacing w:after="0" w:line="240" w:lineRule="auto"/>
        <w:jc w:val="both"/>
        <w:rPr>
          <w:rFonts w:ascii="Californian FB" w:hAnsi="Californian FB" w:cs="Times New Roman"/>
        </w:rPr>
      </w:pPr>
      <w:r w:rsidRPr="00713519">
        <w:rPr>
          <w:rFonts w:ascii="Californian FB" w:hAnsi="Californian FB" w:cs="Times New Roman"/>
        </w:rPr>
        <w:t xml:space="preserve">The public hearing will be held no sooner than two weeks prior to submission to HUD.  </w:t>
      </w:r>
    </w:p>
    <w:p w:rsidR="000B585E" w:rsidRPr="00713519" w:rsidRDefault="000B585E" w:rsidP="000B585E">
      <w:pPr>
        <w:pStyle w:val="ListParagraph"/>
        <w:spacing w:after="0" w:line="240" w:lineRule="auto"/>
        <w:ind w:left="2160"/>
        <w:jc w:val="both"/>
        <w:rPr>
          <w:rFonts w:ascii="Californian FB" w:hAnsi="Californian FB" w:cs="Times New Roman"/>
        </w:rPr>
      </w:pPr>
    </w:p>
    <w:p w:rsidR="005C372B" w:rsidRDefault="005C372B" w:rsidP="0096758A">
      <w:pPr>
        <w:spacing w:after="0" w:line="240" w:lineRule="auto"/>
        <w:ind w:left="720"/>
        <w:jc w:val="both"/>
        <w:rPr>
          <w:rFonts w:ascii="Californian FB" w:hAnsi="Californian FB" w:cs="Times New Roman"/>
        </w:rPr>
      </w:pPr>
      <w:r w:rsidRPr="00713519">
        <w:rPr>
          <w:rFonts w:ascii="Californian FB" w:hAnsi="Californian FB" w:cs="Times New Roman"/>
        </w:rPr>
        <w:t xml:space="preserve">In preparing a Final Substantial Amendment, careful consideration will be given to all comments and views expressed by the public, whether given as verbal testimony at the public hearing or submitted in writing during the review and comment period.  The Final Substantial Amendments will have a section that presents all comments, plus explanations why any comments were not accepted.  </w:t>
      </w:r>
    </w:p>
    <w:p w:rsidR="0081197C" w:rsidRDefault="0081197C" w:rsidP="0096758A">
      <w:pPr>
        <w:spacing w:after="0" w:line="240" w:lineRule="auto"/>
        <w:ind w:left="720"/>
        <w:jc w:val="both"/>
        <w:rPr>
          <w:rFonts w:ascii="Californian FB" w:hAnsi="Californian FB" w:cs="Times New Roman"/>
        </w:rPr>
      </w:pPr>
    </w:p>
    <w:p w:rsidR="005C372B" w:rsidRPr="00713519" w:rsidRDefault="005C372B" w:rsidP="005C372B">
      <w:pPr>
        <w:pStyle w:val="ListParagraph"/>
        <w:numPr>
          <w:ilvl w:val="0"/>
          <w:numId w:val="10"/>
        </w:numPr>
        <w:spacing w:after="0" w:line="240" w:lineRule="auto"/>
        <w:ind w:left="360"/>
        <w:jc w:val="both"/>
        <w:rPr>
          <w:rFonts w:ascii="Californian FB" w:hAnsi="Californian FB" w:cs="Times New Roman"/>
          <w:b/>
        </w:rPr>
      </w:pPr>
      <w:r w:rsidRPr="00713519">
        <w:rPr>
          <w:rFonts w:ascii="Californian FB" w:hAnsi="Californian FB" w:cs="Times New Roman"/>
          <w:b/>
        </w:rPr>
        <w:t>Consolidated Annual Performance Report</w:t>
      </w:r>
    </w:p>
    <w:p w:rsidR="005C372B" w:rsidRPr="00713519" w:rsidRDefault="005C372B" w:rsidP="005C372B">
      <w:pPr>
        <w:pStyle w:val="ListParagraph"/>
        <w:spacing w:after="0" w:line="240" w:lineRule="auto"/>
        <w:ind w:left="360"/>
        <w:jc w:val="both"/>
        <w:rPr>
          <w:rFonts w:ascii="Californian FB" w:hAnsi="Californian FB" w:cs="Times New Roman"/>
        </w:rPr>
      </w:pPr>
      <w:r w:rsidRPr="00713519">
        <w:rPr>
          <w:rFonts w:ascii="Californian FB" w:hAnsi="Californian FB" w:cs="Times New Roman"/>
        </w:rPr>
        <w:t xml:space="preserve">Every year, the </w:t>
      </w:r>
      <w:r w:rsidR="00713519" w:rsidRPr="00713519">
        <w:rPr>
          <w:rFonts w:ascii="Californian FB" w:hAnsi="Californian FB" w:cs="Times New Roman"/>
        </w:rPr>
        <w:t>Township of Brick</w:t>
      </w:r>
      <w:r w:rsidRPr="00713519">
        <w:rPr>
          <w:rFonts w:ascii="Californian FB" w:hAnsi="Californian FB" w:cs="Times New Roman"/>
        </w:rPr>
        <w:t xml:space="preserve"> must submit to HUD a Consolidated Annual Performance Evaluation Report (CAPER) within 90 days of the close of the program year.  In general, the CAPER must describe how funds were actually used and the extent to which these funds were used for activities that benefited low and moderate-income people.  </w:t>
      </w:r>
      <w:r w:rsidR="003C3502">
        <w:rPr>
          <w:rFonts w:ascii="Californian FB" w:hAnsi="Californian FB" w:cs="Times New Roman"/>
        </w:rPr>
        <w:t xml:space="preserve">The CAPER must evaluate performance of the Township’s program with regard to </w:t>
      </w:r>
      <w:r w:rsidR="003C3502" w:rsidRPr="009A7342">
        <w:rPr>
          <w:rFonts w:ascii="Californian FB" w:eastAsia="Times New Roman" w:hAnsi="Californian FB" w:cs="Times New Roman"/>
          <w:sz w:val="24"/>
          <w:szCs w:val="24"/>
        </w:rPr>
        <w:t>community development and housing needs (including affirmatively furthering fair housing)</w:t>
      </w:r>
      <w:r w:rsidR="003C3502">
        <w:rPr>
          <w:rFonts w:ascii="Californian FB" w:eastAsia="Times New Roman" w:hAnsi="Californian FB" w:cs="Times New Roman"/>
          <w:sz w:val="24"/>
          <w:szCs w:val="24"/>
        </w:rPr>
        <w:t xml:space="preserve"> and</w:t>
      </w:r>
      <w:r w:rsidR="003C3502" w:rsidRPr="009A7342">
        <w:rPr>
          <w:rFonts w:ascii="Californian FB" w:eastAsia="Times New Roman" w:hAnsi="Californian FB" w:cs="Times New Roman"/>
          <w:sz w:val="24"/>
          <w:szCs w:val="24"/>
        </w:rPr>
        <w:t xml:space="preserve"> development of proposed activities. </w:t>
      </w:r>
      <w:r w:rsidRPr="00713519">
        <w:rPr>
          <w:rFonts w:ascii="Californian FB" w:hAnsi="Californian FB" w:cs="Times New Roman"/>
        </w:rPr>
        <w:t>The following steps outline the opportunities for public involvement in the CAPER:</w:t>
      </w:r>
    </w:p>
    <w:p w:rsidR="005C372B" w:rsidRPr="00713519" w:rsidRDefault="005C372B" w:rsidP="005C372B">
      <w:pPr>
        <w:pStyle w:val="ListParagraph"/>
        <w:spacing w:after="0" w:line="240" w:lineRule="auto"/>
        <w:ind w:left="360"/>
        <w:jc w:val="both"/>
        <w:rPr>
          <w:rFonts w:ascii="Californian FB" w:hAnsi="Californian FB" w:cs="Times New Roman"/>
        </w:rPr>
      </w:pPr>
    </w:p>
    <w:p w:rsidR="005C372B" w:rsidRPr="00713519" w:rsidRDefault="005C372B" w:rsidP="0096758A">
      <w:pPr>
        <w:pStyle w:val="ListParagraph"/>
        <w:spacing w:after="0" w:line="240" w:lineRule="auto"/>
        <w:ind w:left="360"/>
        <w:jc w:val="both"/>
        <w:rPr>
          <w:rFonts w:ascii="Californian FB" w:hAnsi="Californian FB" w:cs="Times New Roman"/>
        </w:rPr>
      </w:pPr>
      <w:r w:rsidRPr="00713519">
        <w:rPr>
          <w:rFonts w:ascii="Californian FB" w:hAnsi="Californian FB" w:cs="Times New Roman"/>
        </w:rPr>
        <w:t xml:space="preserve">Public notice will be made according to the procedures described in this Citizen Participation Plan.  The public notice will identify a 15 day public review and comment period for the CAPER.  </w:t>
      </w:r>
    </w:p>
    <w:p w:rsidR="005C372B" w:rsidRPr="00713519" w:rsidRDefault="005C372B" w:rsidP="0096758A">
      <w:pPr>
        <w:pStyle w:val="ListParagraph"/>
        <w:spacing w:after="0" w:line="240" w:lineRule="auto"/>
        <w:ind w:left="360"/>
        <w:jc w:val="both"/>
        <w:rPr>
          <w:rFonts w:ascii="Californian FB" w:hAnsi="Californian FB" w:cs="Times New Roman"/>
        </w:rPr>
      </w:pPr>
      <w:r w:rsidRPr="00713519">
        <w:rPr>
          <w:rFonts w:ascii="Californian FB" w:hAnsi="Californian FB" w:cs="Times New Roman"/>
        </w:rPr>
        <w:t xml:space="preserve">During the 15 Day review period, the document will be available for review at the following locations: </w:t>
      </w:r>
    </w:p>
    <w:p w:rsidR="005C372B" w:rsidRPr="00713519" w:rsidRDefault="005C372B" w:rsidP="0096758A">
      <w:pPr>
        <w:pStyle w:val="ListParagraph"/>
        <w:spacing w:after="0" w:line="240" w:lineRule="auto"/>
        <w:ind w:left="360"/>
        <w:jc w:val="both"/>
        <w:rPr>
          <w:rFonts w:ascii="Californian FB" w:hAnsi="Californian FB" w:cs="Times New Roman"/>
        </w:rPr>
      </w:pPr>
    </w:p>
    <w:p w:rsidR="003C3502" w:rsidRPr="00713519" w:rsidRDefault="003C3502" w:rsidP="003C3502">
      <w:pPr>
        <w:pStyle w:val="ListParagraph"/>
        <w:numPr>
          <w:ilvl w:val="0"/>
          <w:numId w:val="11"/>
        </w:numPr>
        <w:spacing w:after="0" w:line="240" w:lineRule="auto"/>
        <w:rPr>
          <w:rFonts w:ascii="Californian FB" w:hAnsi="Californian FB" w:cs="Times New Roman"/>
        </w:rPr>
      </w:pPr>
      <w:r w:rsidRPr="00713519">
        <w:rPr>
          <w:rFonts w:ascii="Californian FB" w:hAnsi="Californian FB" w:cs="Times New Roman"/>
        </w:rPr>
        <w:t xml:space="preserve">Township of Brick </w:t>
      </w:r>
      <w:r>
        <w:rPr>
          <w:rFonts w:ascii="Californian FB" w:hAnsi="Californian FB" w:cs="Times New Roman"/>
        </w:rPr>
        <w:t xml:space="preserve">Division of Land Use &amp; Planning Offices @ 401 Chambers Bridge Road, Brick, NJ 08723 </w:t>
      </w:r>
    </w:p>
    <w:p w:rsidR="003C3502" w:rsidRDefault="003C3502" w:rsidP="003C3502">
      <w:pPr>
        <w:pStyle w:val="ListParagraph"/>
        <w:numPr>
          <w:ilvl w:val="0"/>
          <w:numId w:val="11"/>
        </w:numPr>
        <w:spacing w:after="0" w:line="240" w:lineRule="auto"/>
        <w:rPr>
          <w:rFonts w:ascii="Californian FB" w:hAnsi="Californian FB" w:cs="Times New Roman"/>
        </w:rPr>
      </w:pPr>
      <w:r>
        <w:rPr>
          <w:rFonts w:ascii="Californian FB" w:hAnsi="Californian FB" w:cs="Times New Roman"/>
        </w:rPr>
        <w:t xml:space="preserve">Township of Brick Website @ </w:t>
      </w:r>
      <w:hyperlink r:id="rId25" w:history="1">
        <w:r w:rsidRPr="00E837B6">
          <w:rPr>
            <w:rStyle w:val="Hyperlink"/>
            <w:rFonts w:ascii="Californian FB" w:hAnsi="Californian FB" w:cs="Times New Roman"/>
          </w:rPr>
          <w:t>https://www.bricktownship.net/community-development-block-grant-cdbg-program/</w:t>
        </w:r>
      </w:hyperlink>
    </w:p>
    <w:p w:rsidR="005C372B" w:rsidRPr="00713519" w:rsidRDefault="005C372B" w:rsidP="005C372B">
      <w:pPr>
        <w:spacing w:after="0" w:line="240" w:lineRule="auto"/>
        <w:ind w:left="360"/>
        <w:jc w:val="both"/>
        <w:rPr>
          <w:rFonts w:ascii="Californian FB" w:hAnsi="Californian FB" w:cs="Times New Roman"/>
        </w:rPr>
      </w:pPr>
    </w:p>
    <w:p w:rsidR="00E057B8" w:rsidRPr="00713519" w:rsidRDefault="00E057B8" w:rsidP="005C372B">
      <w:pPr>
        <w:spacing w:after="0" w:line="240" w:lineRule="auto"/>
        <w:ind w:left="360"/>
        <w:jc w:val="both"/>
        <w:rPr>
          <w:rFonts w:ascii="Californian FB" w:hAnsi="Californian FB" w:cs="Times New Roman"/>
        </w:rPr>
      </w:pPr>
      <w:r w:rsidRPr="00713519">
        <w:rPr>
          <w:rFonts w:ascii="Californian FB" w:hAnsi="Californian FB" w:cs="Times New Roman"/>
        </w:rPr>
        <w:t xml:space="preserve">Careful consideration will be given to all written comments submitted by the public.  These comments will be addressed in the CAPER.  </w:t>
      </w:r>
    </w:p>
    <w:p w:rsidR="00E057B8" w:rsidRPr="00713519" w:rsidRDefault="00E057B8" w:rsidP="005C372B">
      <w:pPr>
        <w:spacing w:after="0" w:line="240" w:lineRule="auto"/>
        <w:ind w:left="360"/>
        <w:jc w:val="both"/>
        <w:rPr>
          <w:rFonts w:ascii="Californian FB" w:hAnsi="Californian FB" w:cs="Times New Roman"/>
        </w:rPr>
      </w:pPr>
    </w:p>
    <w:p w:rsidR="00E057B8" w:rsidRDefault="00E057B8" w:rsidP="005C372B">
      <w:pPr>
        <w:spacing w:after="0" w:line="240" w:lineRule="auto"/>
        <w:ind w:left="360"/>
        <w:jc w:val="both"/>
        <w:rPr>
          <w:rFonts w:ascii="Californian FB" w:hAnsi="Californian FB" w:cs="Times New Roman"/>
        </w:rPr>
      </w:pPr>
      <w:r w:rsidRPr="00713519">
        <w:rPr>
          <w:rFonts w:ascii="Californian FB" w:hAnsi="Californian FB" w:cs="Times New Roman"/>
        </w:rPr>
        <w:t xml:space="preserve">The CAPER will be </w:t>
      </w:r>
      <w:r w:rsidR="003C3502">
        <w:rPr>
          <w:rFonts w:ascii="Californian FB" w:hAnsi="Californian FB" w:cs="Times New Roman"/>
        </w:rPr>
        <w:t>approved</w:t>
      </w:r>
      <w:r w:rsidRPr="00713519">
        <w:rPr>
          <w:rFonts w:ascii="Californian FB" w:hAnsi="Californian FB" w:cs="Times New Roman"/>
        </w:rPr>
        <w:t xml:space="preserve"> by the Township Mayor.  </w:t>
      </w:r>
    </w:p>
    <w:p w:rsidR="00600205" w:rsidRPr="00713519" w:rsidRDefault="00600205" w:rsidP="005C372B">
      <w:pPr>
        <w:spacing w:after="0" w:line="240" w:lineRule="auto"/>
        <w:ind w:left="360"/>
        <w:jc w:val="both"/>
        <w:rPr>
          <w:rFonts w:ascii="Californian FB" w:hAnsi="Californian FB" w:cs="Times New Roman"/>
        </w:rPr>
      </w:pPr>
    </w:p>
    <w:p w:rsidR="00E057B8" w:rsidRPr="00D458DA" w:rsidRDefault="00E057B8" w:rsidP="0078433B">
      <w:pPr>
        <w:pStyle w:val="ListParagraph"/>
        <w:numPr>
          <w:ilvl w:val="0"/>
          <w:numId w:val="8"/>
        </w:numPr>
        <w:spacing w:after="0" w:line="240" w:lineRule="auto"/>
        <w:ind w:left="540" w:hanging="540"/>
        <w:jc w:val="both"/>
        <w:rPr>
          <w:rFonts w:ascii="Californian FB" w:hAnsi="Californian FB" w:cs="Times New Roman"/>
          <w:b/>
          <w:color w:val="1F497D" w:themeColor="text2"/>
          <w:u w:val="single"/>
        </w:rPr>
      </w:pPr>
      <w:r w:rsidRPr="00D458DA">
        <w:rPr>
          <w:rFonts w:ascii="Californian FB" w:hAnsi="Californian FB" w:cs="Times New Roman"/>
          <w:b/>
          <w:color w:val="1F497D" w:themeColor="text2"/>
          <w:u w:val="single"/>
        </w:rPr>
        <w:t>PUBLIC NOTICE</w:t>
      </w:r>
    </w:p>
    <w:p w:rsidR="001C5623" w:rsidRPr="00713519" w:rsidRDefault="001C5623" w:rsidP="001C5623">
      <w:pPr>
        <w:pStyle w:val="ListParagraph"/>
        <w:spacing w:after="0" w:line="240" w:lineRule="auto"/>
        <w:ind w:left="1080"/>
        <w:jc w:val="both"/>
        <w:rPr>
          <w:rFonts w:ascii="Californian FB" w:hAnsi="Californian FB" w:cs="Times New Roman"/>
          <w:b/>
        </w:rPr>
      </w:pPr>
    </w:p>
    <w:p w:rsidR="001C5623" w:rsidRPr="00713519" w:rsidRDefault="001C5623" w:rsidP="001C5623">
      <w:pPr>
        <w:pStyle w:val="ListParagraph"/>
        <w:numPr>
          <w:ilvl w:val="0"/>
          <w:numId w:val="20"/>
        </w:numPr>
        <w:spacing w:after="0" w:line="240" w:lineRule="auto"/>
        <w:jc w:val="both"/>
        <w:rPr>
          <w:rFonts w:ascii="Californian FB" w:hAnsi="Californian FB" w:cs="Times New Roman"/>
          <w:b/>
        </w:rPr>
      </w:pPr>
      <w:r w:rsidRPr="00713519">
        <w:rPr>
          <w:rFonts w:ascii="Californian FB" w:hAnsi="Californian FB" w:cs="Times New Roman"/>
          <w:b/>
        </w:rPr>
        <w:t xml:space="preserve"> Public Notice Requirements</w:t>
      </w:r>
    </w:p>
    <w:p w:rsidR="0096758A" w:rsidRPr="00713519" w:rsidRDefault="0096758A" w:rsidP="001C5623">
      <w:pPr>
        <w:spacing w:after="0" w:line="240" w:lineRule="auto"/>
        <w:ind w:left="1080"/>
        <w:jc w:val="both"/>
        <w:rPr>
          <w:rFonts w:ascii="Californian FB" w:hAnsi="Californian FB" w:cs="Times New Roman"/>
        </w:rPr>
      </w:pPr>
      <w:r w:rsidRPr="00713519">
        <w:rPr>
          <w:rFonts w:ascii="Californian FB" w:hAnsi="Californian FB" w:cs="Times New Roman"/>
        </w:rPr>
        <w:t>There shall be advance public notice once a federally required document is available, such as the Proposed Annual Action Plan or Five-Year Consolidated Plan, any proposed Substantial Amendment to the Action Plan or Consolidated Plan, and the Consolidated Annual Performance Evaluation Report (CAPER).</w:t>
      </w:r>
    </w:p>
    <w:p w:rsidR="0096758A" w:rsidRPr="00713519" w:rsidRDefault="0096758A" w:rsidP="0096758A">
      <w:pPr>
        <w:pStyle w:val="ListParagraph"/>
        <w:spacing w:after="0" w:line="240" w:lineRule="auto"/>
        <w:ind w:left="1080"/>
        <w:jc w:val="both"/>
        <w:rPr>
          <w:rFonts w:ascii="Californian FB" w:hAnsi="Californian FB" w:cs="Times New Roman"/>
        </w:rPr>
      </w:pPr>
    </w:p>
    <w:p w:rsidR="0096758A" w:rsidRPr="00713519" w:rsidRDefault="0096758A" w:rsidP="0096758A">
      <w:pPr>
        <w:pStyle w:val="ListParagraph"/>
        <w:spacing w:after="0" w:line="240" w:lineRule="auto"/>
        <w:ind w:left="1080"/>
        <w:jc w:val="both"/>
        <w:rPr>
          <w:rFonts w:ascii="Californian FB" w:hAnsi="Californian FB" w:cs="Times New Roman"/>
        </w:rPr>
      </w:pPr>
      <w:r w:rsidRPr="00713519">
        <w:rPr>
          <w:rFonts w:ascii="Californian FB" w:hAnsi="Californian FB" w:cs="Times New Roman"/>
        </w:rPr>
        <w:t>In addition, there shall be advance public notice of all public hearings and all public meetings relat</w:t>
      </w:r>
      <w:r w:rsidR="001D2308" w:rsidRPr="00713519">
        <w:rPr>
          <w:rFonts w:ascii="Californian FB" w:hAnsi="Californian FB" w:cs="Times New Roman"/>
        </w:rPr>
        <w:t xml:space="preserve">ed </w:t>
      </w:r>
      <w:r w:rsidRPr="00713519">
        <w:rPr>
          <w:rFonts w:ascii="Californian FB" w:hAnsi="Californian FB" w:cs="Times New Roman"/>
        </w:rPr>
        <w:t xml:space="preserve">to the funds or planning process covered by this Citizen Participation Plan.  </w:t>
      </w:r>
    </w:p>
    <w:p w:rsidR="0096758A" w:rsidRPr="00713519" w:rsidRDefault="0096758A" w:rsidP="0096758A">
      <w:pPr>
        <w:pStyle w:val="ListParagraph"/>
        <w:spacing w:after="0" w:line="240" w:lineRule="auto"/>
        <w:ind w:left="1080"/>
        <w:jc w:val="both"/>
        <w:rPr>
          <w:rFonts w:ascii="Californian FB" w:hAnsi="Californian FB" w:cs="Times New Roman"/>
        </w:rPr>
      </w:pPr>
    </w:p>
    <w:p w:rsidR="0096758A" w:rsidRPr="00713519" w:rsidRDefault="001C5623" w:rsidP="001C5623">
      <w:pPr>
        <w:pStyle w:val="ListParagraph"/>
        <w:numPr>
          <w:ilvl w:val="0"/>
          <w:numId w:val="20"/>
        </w:numPr>
        <w:spacing w:after="0" w:line="240" w:lineRule="auto"/>
        <w:jc w:val="both"/>
        <w:rPr>
          <w:rFonts w:ascii="Californian FB" w:hAnsi="Californian FB" w:cs="Times New Roman"/>
        </w:rPr>
      </w:pPr>
      <w:r w:rsidRPr="00713519">
        <w:rPr>
          <w:rFonts w:ascii="Californian FB" w:hAnsi="Californian FB" w:cs="Times New Roman"/>
        </w:rPr>
        <w:t xml:space="preserve"> “</w:t>
      </w:r>
      <w:r w:rsidRPr="00713519">
        <w:rPr>
          <w:rFonts w:ascii="Californian FB" w:hAnsi="Californian FB" w:cs="Times New Roman"/>
          <w:b/>
        </w:rPr>
        <w:t>Adequate” Public Notice</w:t>
      </w:r>
    </w:p>
    <w:p w:rsidR="00313043" w:rsidRPr="00713519" w:rsidRDefault="008A4C45" w:rsidP="00313043">
      <w:pPr>
        <w:spacing w:after="0" w:line="240" w:lineRule="auto"/>
        <w:ind w:left="1080"/>
        <w:jc w:val="both"/>
        <w:rPr>
          <w:rFonts w:ascii="Californian FB" w:hAnsi="Californian FB" w:cs="Times New Roman"/>
        </w:rPr>
      </w:pPr>
      <w:r w:rsidRPr="00713519">
        <w:rPr>
          <w:rFonts w:ascii="Californian FB" w:hAnsi="Californian FB" w:cs="Times New Roman"/>
        </w:rPr>
        <w:t xml:space="preserve">Adequate advance notice is “timely”; it is given with enough lead-time for the public to take informed action.  </w:t>
      </w:r>
      <w:r w:rsidR="00313043" w:rsidRPr="00713519">
        <w:rPr>
          <w:rFonts w:ascii="Californian FB" w:hAnsi="Californian FB" w:cs="Times New Roman"/>
        </w:rPr>
        <w:t xml:space="preserve">The Township will </w:t>
      </w:r>
      <w:r w:rsidR="004845ED" w:rsidRPr="00713519">
        <w:rPr>
          <w:rFonts w:ascii="Californian FB" w:hAnsi="Californian FB" w:cs="Times New Roman"/>
        </w:rPr>
        <w:t xml:space="preserve">provide </w:t>
      </w:r>
      <w:r w:rsidR="00E01C5C" w:rsidRPr="00713519">
        <w:rPr>
          <w:rFonts w:ascii="Californian FB" w:hAnsi="Californian FB" w:cs="Times New Roman"/>
        </w:rPr>
        <w:t>10-day</w:t>
      </w:r>
      <w:r w:rsidR="003C3502" w:rsidRPr="00713519">
        <w:rPr>
          <w:rFonts w:ascii="Californian FB" w:hAnsi="Californian FB" w:cs="Times New Roman"/>
        </w:rPr>
        <w:t xml:space="preserve"> notice</w:t>
      </w:r>
      <w:r w:rsidR="004845ED" w:rsidRPr="00713519">
        <w:rPr>
          <w:rFonts w:ascii="Californian FB" w:hAnsi="Californian FB" w:cs="Times New Roman"/>
        </w:rPr>
        <w:t xml:space="preserve"> </w:t>
      </w:r>
      <w:r w:rsidR="00313043" w:rsidRPr="00713519">
        <w:rPr>
          <w:rFonts w:ascii="Californian FB" w:hAnsi="Californian FB" w:cs="Times New Roman"/>
        </w:rPr>
        <w:t>at a minimum</w:t>
      </w:r>
      <w:r w:rsidR="003C3502">
        <w:rPr>
          <w:rFonts w:ascii="Californian FB" w:hAnsi="Californian FB" w:cs="Times New Roman"/>
        </w:rPr>
        <w:t xml:space="preserve"> for all public hearings.</w:t>
      </w:r>
      <w:r w:rsidR="00313043" w:rsidRPr="00713519">
        <w:rPr>
          <w:rFonts w:ascii="Californian FB" w:hAnsi="Californian FB" w:cs="Times New Roman"/>
        </w:rPr>
        <w:t xml:space="preserve"> The content of notices will give residents a clear understanding of the event being announced and shall also be provided in Spanish.</w:t>
      </w:r>
    </w:p>
    <w:p w:rsidR="00313043" w:rsidRPr="00713519" w:rsidRDefault="00313043" w:rsidP="00313043">
      <w:pPr>
        <w:spacing w:after="0" w:line="240" w:lineRule="auto"/>
        <w:ind w:left="1080"/>
        <w:jc w:val="both"/>
        <w:rPr>
          <w:rFonts w:ascii="Californian FB" w:hAnsi="Californian FB" w:cs="Times New Roman"/>
        </w:rPr>
      </w:pPr>
    </w:p>
    <w:p w:rsidR="00313043" w:rsidRPr="00713519" w:rsidRDefault="00313043" w:rsidP="00313043">
      <w:pPr>
        <w:spacing w:after="0" w:line="240" w:lineRule="auto"/>
        <w:ind w:left="1080"/>
        <w:jc w:val="both"/>
        <w:rPr>
          <w:rFonts w:ascii="Californian FB" w:hAnsi="Californian FB" w:cs="Times New Roman"/>
        </w:rPr>
      </w:pPr>
      <w:r w:rsidRPr="00713519">
        <w:rPr>
          <w:rFonts w:ascii="Californian FB" w:hAnsi="Californian FB" w:cs="Times New Roman"/>
        </w:rPr>
        <w:t xml:space="preserve">Public Notice shall be given Seven (7) days prior to the start of a 30-day document review period.  </w:t>
      </w:r>
    </w:p>
    <w:p w:rsidR="0078433B" w:rsidRPr="00713519" w:rsidRDefault="0078433B" w:rsidP="00313043">
      <w:pPr>
        <w:spacing w:after="0" w:line="240" w:lineRule="auto"/>
        <w:ind w:left="1080"/>
        <w:jc w:val="both"/>
        <w:rPr>
          <w:rFonts w:ascii="Californian FB" w:hAnsi="Californian FB" w:cs="Times New Roman"/>
          <w:b/>
        </w:rPr>
      </w:pPr>
    </w:p>
    <w:p w:rsidR="00313043" w:rsidRPr="00713519" w:rsidRDefault="00313043" w:rsidP="00313043">
      <w:pPr>
        <w:pStyle w:val="ListParagraph"/>
        <w:numPr>
          <w:ilvl w:val="0"/>
          <w:numId w:val="20"/>
        </w:numPr>
        <w:spacing w:after="0" w:line="240" w:lineRule="auto"/>
        <w:jc w:val="both"/>
        <w:rPr>
          <w:rFonts w:ascii="Californian FB" w:hAnsi="Californian FB" w:cs="Times New Roman"/>
          <w:b/>
        </w:rPr>
      </w:pPr>
      <w:r w:rsidRPr="00713519">
        <w:rPr>
          <w:rFonts w:ascii="Californian FB" w:hAnsi="Californian FB" w:cs="Times New Roman"/>
          <w:b/>
        </w:rPr>
        <w:t xml:space="preserve"> Forms of Public Notice</w:t>
      </w:r>
    </w:p>
    <w:p w:rsidR="00313043" w:rsidRPr="00713519" w:rsidRDefault="00713519" w:rsidP="00313043">
      <w:pPr>
        <w:pStyle w:val="ListParagraph"/>
        <w:spacing w:after="0" w:line="240" w:lineRule="auto"/>
        <w:ind w:left="1440"/>
        <w:jc w:val="both"/>
        <w:rPr>
          <w:rFonts w:ascii="Californian FB" w:hAnsi="Californian FB" w:cs="Times New Roman"/>
        </w:rPr>
      </w:pPr>
      <w:r w:rsidRPr="00713519">
        <w:rPr>
          <w:rFonts w:ascii="Californian FB" w:hAnsi="Californian FB" w:cs="Times New Roman"/>
        </w:rPr>
        <w:t>Township of Brick</w:t>
      </w:r>
      <w:r w:rsidR="00313043" w:rsidRPr="00713519">
        <w:rPr>
          <w:rFonts w:ascii="Californian FB" w:hAnsi="Californian FB" w:cs="Times New Roman"/>
        </w:rPr>
        <w:t xml:space="preserve"> Township staff will ensure adequate advance notice of all public </w:t>
      </w:r>
      <w:r w:rsidR="00E01C5C">
        <w:rPr>
          <w:rFonts w:ascii="Californian FB" w:hAnsi="Californian FB" w:cs="Times New Roman"/>
        </w:rPr>
        <w:t>comment periods</w:t>
      </w:r>
      <w:r w:rsidR="00313043" w:rsidRPr="00713519">
        <w:rPr>
          <w:rFonts w:ascii="Californian FB" w:hAnsi="Californian FB" w:cs="Times New Roman"/>
        </w:rPr>
        <w:t xml:space="preserve"> and hearings.  Adequate notic</w:t>
      </w:r>
      <w:r w:rsidR="004845ED" w:rsidRPr="00713519">
        <w:rPr>
          <w:rFonts w:ascii="Californian FB" w:hAnsi="Californian FB" w:cs="Times New Roman"/>
        </w:rPr>
        <w:t>e</w:t>
      </w:r>
      <w:r w:rsidR="00313043" w:rsidRPr="00713519">
        <w:rPr>
          <w:rFonts w:ascii="Californian FB" w:hAnsi="Californian FB" w:cs="Times New Roman"/>
        </w:rPr>
        <w:t xml:space="preserve"> will include: </w:t>
      </w:r>
    </w:p>
    <w:p w:rsidR="00313043" w:rsidRPr="00713519" w:rsidRDefault="00313043" w:rsidP="00313043">
      <w:pPr>
        <w:pStyle w:val="ListParagraph"/>
        <w:spacing w:after="0" w:line="240" w:lineRule="auto"/>
        <w:ind w:left="1440"/>
        <w:jc w:val="both"/>
        <w:rPr>
          <w:rFonts w:ascii="Californian FB" w:hAnsi="Californian FB" w:cs="Times New Roman"/>
        </w:rPr>
      </w:pPr>
    </w:p>
    <w:p w:rsidR="00313043" w:rsidRPr="00713519" w:rsidRDefault="00313043" w:rsidP="00313043">
      <w:pPr>
        <w:pStyle w:val="ListParagraph"/>
        <w:numPr>
          <w:ilvl w:val="0"/>
          <w:numId w:val="21"/>
        </w:numPr>
        <w:spacing w:after="0" w:line="240" w:lineRule="auto"/>
        <w:jc w:val="both"/>
        <w:rPr>
          <w:rFonts w:ascii="Californian FB" w:hAnsi="Californian FB" w:cs="Times New Roman"/>
        </w:rPr>
      </w:pPr>
      <w:r w:rsidRPr="00713519">
        <w:rPr>
          <w:rFonts w:ascii="Californian FB" w:hAnsi="Californian FB" w:cs="Times New Roman"/>
        </w:rPr>
        <w:t xml:space="preserve">Printing notices in the Asbury Park Press </w:t>
      </w:r>
      <w:r w:rsidR="00AE7B04">
        <w:rPr>
          <w:rFonts w:ascii="Californian FB" w:hAnsi="Californian FB" w:cs="Times New Roman"/>
        </w:rPr>
        <w:t xml:space="preserve">and/or the Ocean Star </w:t>
      </w:r>
      <w:r w:rsidRPr="00713519">
        <w:rPr>
          <w:rFonts w:ascii="Californian FB" w:hAnsi="Californian FB" w:cs="Times New Roman"/>
        </w:rPr>
        <w:t>at least 10 days prior to t</w:t>
      </w:r>
      <w:r w:rsidR="000220ED" w:rsidRPr="00713519">
        <w:rPr>
          <w:rFonts w:ascii="Californian FB" w:hAnsi="Californian FB" w:cs="Times New Roman"/>
        </w:rPr>
        <w:t>he public meetings and hearings</w:t>
      </w:r>
      <w:r w:rsidRPr="00713519">
        <w:rPr>
          <w:rFonts w:ascii="Californian FB" w:hAnsi="Californian FB" w:cs="Times New Roman"/>
        </w:rPr>
        <w:t xml:space="preserve">.  </w:t>
      </w:r>
      <w:r w:rsidR="00AE7B04">
        <w:rPr>
          <w:rFonts w:ascii="Californian FB" w:hAnsi="Californian FB" w:cs="Times New Roman"/>
        </w:rPr>
        <w:t xml:space="preserve">The websites can be accessed here: </w:t>
      </w:r>
      <w:hyperlink r:id="rId26" w:history="1">
        <w:r w:rsidR="00AE7B04" w:rsidRPr="00C641F7">
          <w:rPr>
            <w:rStyle w:val="Hyperlink"/>
            <w:rFonts w:ascii="Californian FB" w:hAnsi="Californian FB" w:cs="Times New Roman"/>
          </w:rPr>
          <w:t>https://www.app.com/public-notices</w:t>
        </w:r>
      </w:hyperlink>
      <w:r w:rsidR="00AE7B04">
        <w:rPr>
          <w:rFonts w:ascii="Californian FB" w:hAnsi="Californian FB" w:cs="Times New Roman"/>
        </w:rPr>
        <w:t xml:space="preserve">  or </w:t>
      </w:r>
      <w:hyperlink r:id="rId27" w:history="1">
        <w:r w:rsidR="00AE7B04" w:rsidRPr="00C641F7">
          <w:rPr>
            <w:rStyle w:val="Hyperlink"/>
            <w:rFonts w:ascii="Californian FB" w:hAnsi="Californian FB" w:cs="Times New Roman"/>
          </w:rPr>
          <w:t>https://starnewsgroup.com/submit-legals/</w:t>
        </w:r>
      </w:hyperlink>
    </w:p>
    <w:p w:rsidR="00313043" w:rsidRPr="00713519" w:rsidRDefault="00313043" w:rsidP="00313043">
      <w:pPr>
        <w:pStyle w:val="ListParagraph"/>
        <w:numPr>
          <w:ilvl w:val="0"/>
          <w:numId w:val="21"/>
        </w:numPr>
        <w:spacing w:after="0" w:line="240" w:lineRule="auto"/>
        <w:jc w:val="both"/>
        <w:rPr>
          <w:rFonts w:ascii="Californian FB" w:hAnsi="Californian FB" w:cs="Times New Roman"/>
        </w:rPr>
      </w:pPr>
      <w:r w:rsidRPr="00713519">
        <w:rPr>
          <w:rFonts w:ascii="Californian FB" w:hAnsi="Californian FB" w:cs="Times New Roman"/>
        </w:rPr>
        <w:t>Posting notices in the Township Municipal Complex</w:t>
      </w:r>
    </w:p>
    <w:p w:rsidR="00313043" w:rsidRPr="00713519" w:rsidRDefault="00313043" w:rsidP="00313043">
      <w:pPr>
        <w:pStyle w:val="ListParagraph"/>
        <w:numPr>
          <w:ilvl w:val="0"/>
          <w:numId w:val="21"/>
        </w:numPr>
        <w:spacing w:after="0" w:line="240" w:lineRule="auto"/>
        <w:jc w:val="both"/>
        <w:rPr>
          <w:rFonts w:ascii="Californian FB" w:hAnsi="Californian FB" w:cs="Times New Roman"/>
        </w:rPr>
      </w:pPr>
      <w:r w:rsidRPr="00713519">
        <w:rPr>
          <w:rFonts w:ascii="Californian FB" w:hAnsi="Californian FB" w:cs="Times New Roman"/>
        </w:rPr>
        <w:t>Posting notices in community facilities located in low-moderate income areas (specifically vestibules of apartment complexes and community centers).</w:t>
      </w:r>
    </w:p>
    <w:p w:rsidR="00313043" w:rsidRPr="00713519" w:rsidRDefault="00313043" w:rsidP="00313043">
      <w:pPr>
        <w:pStyle w:val="ListParagraph"/>
        <w:numPr>
          <w:ilvl w:val="0"/>
          <w:numId w:val="21"/>
        </w:numPr>
        <w:spacing w:after="0" w:line="240" w:lineRule="auto"/>
        <w:jc w:val="both"/>
        <w:rPr>
          <w:rFonts w:ascii="Californian FB" w:hAnsi="Californian FB" w:cs="Times New Roman"/>
        </w:rPr>
      </w:pPr>
      <w:r w:rsidRPr="00713519">
        <w:rPr>
          <w:rFonts w:ascii="Californian FB" w:hAnsi="Californian FB" w:cs="Times New Roman"/>
        </w:rPr>
        <w:t xml:space="preserve">Posting notices on </w:t>
      </w:r>
      <w:r w:rsidR="00713519" w:rsidRPr="00713519">
        <w:rPr>
          <w:rFonts w:ascii="Californian FB" w:hAnsi="Californian FB" w:cs="Times New Roman"/>
        </w:rPr>
        <w:t>the</w:t>
      </w:r>
      <w:r w:rsidRPr="00713519">
        <w:rPr>
          <w:rFonts w:ascii="Californian FB" w:hAnsi="Californian FB" w:cs="Times New Roman"/>
        </w:rPr>
        <w:t xml:space="preserve"> Township’s website (</w:t>
      </w:r>
      <w:hyperlink r:id="rId28" w:history="1">
        <w:r w:rsidR="00713519" w:rsidRPr="00713519">
          <w:rPr>
            <w:rStyle w:val="Hyperlink"/>
            <w:rFonts w:ascii="Californian FB" w:hAnsi="Californian FB" w:cs="Times New Roman"/>
          </w:rPr>
          <w:t>www.bricktownship.net</w:t>
        </w:r>
      </w:hyperlink>
      <w:r w:rsidRPr="00713519">
        <w:rPr>
          <w:rFonts w:ascii="Californian FB" w:hAnsi="Californian FB" w:cs="Times New Roman"/>
        </w:rPr>
        <w:t>)</w:t>
      </w:r>
    </w:p>
    <w:p w:rsidR="00BD0C5B" w:rsidRDefault="00BD0C5B" w:rsidP="00313043">
      <w:pPr>
        <w:pStyle w:val="ListParagraph"/>
        <w:numPr>
          <w:ilvl w:val="0"/>
          <w:numId w:val="21"/>
        </w:numPr>
        <w:spacing w:after="0" w:line="240" w:lineRule="auto"/>
        <w:jc w:val="both"/>
        <w:rPr>
          <w:rFonts w:ascii="Californian FB" w:hAnsi="Californian FB" w:cs="Times New Roman"/>
        </w:rPr>
      </w:pPr>
      <w:r w:rsidRPr="00713519">
        <w:rPr>
          <w:rFonts w:ascii="Californian FB" w:hAnsi="Californian FB" w:cs="Times New Roman"/>
        </w:rPr>
        <w:t xml:space="preserve">Posting notices in </w:t>
      </w:r>
      <w:r w:rsidR="00E01C5C">
        <w:rPr>
          <w:rFonts w:ascii="Californian FB" w:hAnsi="Californian FB" w:cs="Times New Roman"/>
        </w:rPr>
        <w:t>Latinos</w:t>
      </w:r>
      <w:r w:rsidRPr="00713519">
        <w:rPr>
          <w:rFonts w:ascii="Californian FB" w:hAnsi="Californian FB" w:cs="Times New Roman"/>
        </w:rPr>
        <w:t xml:space="preserve"> Unidos (month prior to the meeting date, since this is not daily circulation paper)</w:t>
      </w:r>
      <w:r w:rsidR="00AE7B04">
        <w:rPr>
          <w:rFonts w:ascii="Californian FB" w:hAnsi="Californian FB" w:cs="Times New Roman"/>
        </w:rPr>
        <w:t xml:space="preserve"> </w:t>
      </w:r>
      <w:hyperlink r:id="rId29" w:history="1">
        <w:r w:rsidR="00AE7B04" w:rsidRPr="00C641F7">
          <w:rPr>
            <w:rStyle w:val="Hyperlink"/>
            <w:rFonts w:ascii="Californian FB" w:hAnsi="Californian FB" w:cs="Times New Roman"/>
          </w:rPr>
          <w:t>https://www.lunj.net/index.html</w:t>
        </w:r>
      </w:hyperlink>
    </w:p>
    <w:p w:rsidR="0081197C" w:rsidRPr="0081197C" w:rsidRDefault="0081197C" w:rsidP="0081197C">
      <w:pPr>
        <w:pStyle w:val="ListParagraph"/>
        <w:spacing w:after="0" w:line="240" w:lineRule="auto"/>
        <w:ind w:left="990"/>
        <w:jc w:val="both"/>
        <w:rPr>
          <w:rFonts w:ascii="Californian FB" w:hAnsi="Californian FB" w:cs="Times New Roman"/>
        </w:rPr>
      </w:pPr>
    </w:p>
    <w:p w:rsidR="00E057B8" w:rsidRPr="00D458DA" w:rsidRDefault="00D429F2" w:rsidP="000B585E">
      <w:pPr>
        <w:rPr>
          <w:rFonts w:ascii="Californian FB" w:hAnsi="Californian FB" w:cs="Times New Roman"/>
          <w:b/>
          <w:color w:val="1F497D" w:themeColor="text2"/>
          <w:u w:val="single"/>
        </w:rPr>
      </w:pPr>
      <w:r>
        <w:rPr>
          <w:rFonts w:ascii="Californian FB" w:hAnsi="Californian FB" w:cs="Times New Roman"/>
          <w:b/>
          <w:color w:val="1F497D" w:themeColor="text2"/>
          <w:u w:val="single"/>
        </w:rPr>
        <w:t xml:space="preserve">IV. </w:t>
      </w:r>
      <w:r w:rsidR="0081197C">
        <w:rPr>
          <w:rFonts w:ascii="Californian FB" w:hAnsi="Californian FB" w:cs="Times New Roman"/>
          <w:b/>
          <w:color w:val="1F497D" w:themeColor="text2"/>
          <w:u w:val="single"/>
        </w:rPr>
        <w:t>P</w:t>
      </w:r>
      <w:r w:rsidR="00E057B8" w:rsidRPr="00D458DA">
        <w:rPr>
          <w:rFonts w:ascii="Californian FB" w:hAnsi="Californian FB" w:cs="Times New Roman"/>
          <w:b/>
          <w:color w:val="1F497D" w:themeColor="text2"/>
          <w:u w:val="single"/>
        </w:rPr>
        <w:t>UBLIC HEARINGS</w:t>
      </w:r>
    </w:p>
    <w:p w:rsidR="008515CA" w:rsidRPr="00713519" w:rsidRDefault="008515CA" w:rsidP="008515CA">
      <w:pPr>
        <w:spacing w:after="0" w:line="240" w:lineRule="auto"/>
        <w:jc w:val="both"/>
        <w:rPr>
          <w:rFonts w:ascii="Californian FB" w:hAnsi="Californian FB" w:cs="Times New Roman"/>
        </w:rPr>
      </w:pPr>
      <w:r w:rsidRPr="00713519">
        <w:rPr>
          <w:rFonts w:ascii="Californian FB" w:hAnsi="Californian FB" w:cs="Times New Roman"/>
        </w:rPr>
        <w:t xml:space="preserve">Public hearings are required by law in order to obtain the public’s views, and to provide the public with the Township’s responses to public questions and proposals.  </w:t>
      </w:r>
    </w:p>
    <w:p w:rsidR="008515CA" w:rsidRPr="00713519" w:rsidRDefault="008515CA" w:rsidP="008515CA">
      <w:pPr>
        <w:spacing w:after="0" w:line="240" w:lineRule="auto"/>
        <w:jc w:val="both"/>
        <w:rPr>
          <w:rFonts w:ascii="Californian FB" w:hAnsi="Californian FB" w:cs="Times New Roman"/>
        </w:rPr>
      </w:pPr>
    </w:p>
    <w:p w:rsidR="008515CA" w:rsidRPr="00713519" w:rsidRDefault="008515CA" w:rsidP="008515CA">
      <w:pPr>
        <w:spacing w:after="0" w:line="240" w:lineRule="auto"/>
        <w:jc w:val="both"/>
        <w:rPr>
          <w:rFonts w:ascii="Californian FB" w:hAnsi="Californian FB" w:cs="Times New Roman"/>
        </w:rPr>
      </w:pPr>
      <w:r w:rsidRPr="00713519">
        <w:rPr>
          <w:rFonts w:ascii="Californian FB" w:hAnsi="Californian FB" w:cs="Times New Roman"/>
        </w:rPr>
        <w:t xml:space="preserve">The law requires public hearings at all stages of the process, including at least a hearing about community needs, a public hearing to review proposed uses of funds, and a public hearing to assess how funds were spent during the previous program year.  </w:t>
      </w:r>
    </w:p>
    <w:p w:rsidR="008515CA" w:rsidRPr="00713519" w:rsidRDefault="008515CA" w:rsidP="008515CA">
      <w:pPr>
        <w:spacing w:after="0" w:line="240" w:lineRule="auto"/>
        <w:jc w:val="both"/>
        <w:rPr>
          <w:rFonts w:ascii="Californian FB" w:hAnsi="Californian FB" w:cs="Times New Roman"/>
        </w:rPr>
      </w:pPr>
    </w:p>
    <w:p w:rsidR="008515CA" w:rsidRPr="00713519" w:rsidRDefault="008515CA" w:rsidP="008515CA">
      <w:pPr>
        <w:spacing w:after="0" w:line="240" w:lineRule="auto"/>
        <w:jc w:val="both"/>
        <w:rPr>
          <w:rFonts w:ascii="Californian FB" w:hAnsi="Californian FB" w:cs="Times New Roman"/>
        </w:rPr>
      </w:pPr>
      <w:r w:rsidRPr="00713519">
        <w:rPr>
          <w:rFonts w:ascii="Californian FB" w:hAnsi="Californian FB" w:cs="Times New Roman"/>
        </w:rPr>
        <w:t>Public hearings will be held only after there has been adequate notice as described in the Public Notice part of this Citizen Participation Plan, 1</w:t>
      </w:r>
      <w:r w:rsidR="00E01C5C">
        <w:rPr>
          <w:rFonts w:ascii="Californian FB" w:hAnsi="Californian FB" w:cs="Times New Roman"/>
        </w:rPr>
        <w:t>0</w:t>
      </w:r>
      <w:r w:rsidRPr="00713519">
        <w:rPr>
          <w:rFonts w:ascii="Californian FB" w:hAnsi="Californian FB" w:cs="Times New Roman"/>
        </w:rPr>
        <w:t xml:space="preserve"> days prior to the public hearing.  Public hearings </w:t>
      </w:r>
      <w:r w:rsidR="00E01C5C">
        <w:rPr>
          <w:rFonts w:ascii="Californian FB" w:hAnsi="Californian FB" w:cs="Times New Roman"/>
        </w:rPr>
        <w:t>may</w:t>
      </w:r>
      <w:r w:rsidRPr="00713519">
        <w:rPr>
          <w:rFonts w:ascii="Californian FB" w:hAnsi="Californian FB" w:cs="Times New Roman"/>
        </w:rPr>
        <w:t xml:space="preserve"> be </w:t>
      </w:r>
      <w:r w:rsidR="00E01C5C">
        <w:rPr>
          <w:rFonts w:ascii="Californian FB" w:hAnsi="Californian FB" w:cs="Times New Roman"/>
        </w:rPr>
        <w:t>held during the weekdays or evenings</w:t>
      </w:r>
      <w:r w:rsidRPr="00713519">
        <w:rPr>
          <w:rFonts w:ascii="Californian FB" w:hAnsi="Californian FB" w:cs="Times New Roman"/>
        </w:rPr>
        <w:t xml:space="preserve">.  </w:t>
      </w:r>
      <w:r w:rsidR="00600205">
        <w:rPr>
          <w:rFonts w:ascii="Californian FB" w:hAnsi="Californian FB" w:cs="Times New Roman"/>
        </w:rPr>
        <w:t>There will be one mandatory public meeting held for all Public Service Subrecipient Applicants. This meeting</w:t>
      </w:r>
      <w:r w:rsidR="00E01C5C">
        <w:rPr>
          <w:rFonts w:ascii="Californian FB" w:hAnsi="Californian FB" w:cs="Times New Roman"/>
        </w:rPr>
        <w:t xml:space="preserve"> may be held virtually </w:t>
      </w:r>
      <w:r w:rsidR="00600205">
        <w:rPr>
          <w:rFonts w:ascii="Californian FB" w:hAnsi="Californian FB" w:cs="Times New Roman"/>
        </w:rPr>
        <w:t xml:space="preserve">or as a hybrid public/virtual meeting </w:t>
      </w:r>
      <w:r w:rsidR="00E01C5C">
        <w:rPr>
          <w:rFonts w:ascii="Californian FB" w:hAnsi="Californian FB" w:cs="Times New Roman"/>
        </w:rPr>
        <w:t xml:space="preserve">through the use of Zoom or another web-based platform. </w:t>
      </w:r>
    </w:p>
    <w:p w:rsidR="008515CA" w:rsidRPr="00713519" w:rsidRDefault="008515CA" w:rsidP="008515CA">
      <w:pPr>
        <w:spacing w:after="0" w:line="240" w:lineRule="auto"/>
        <w:jc w:val="both"/>
        <w:rPr>
          <w:rFonts w:ascii="Californian FB" w:hAnsi="Californian FB" w:cs="Times New Roman"/>
        </w:rPr>
      </w:pPr>
    </w:p>
    <w:p w:rsidR="008515CA" w:rsidRDefault="008515CA" w:rsidP="008515CA">
      <w:pPr>
        <w:spacing w:after="0" w:line="240" w:lineRule="auto"/>
        <w:jc w:val="both"/>
        <w:rPr>
          <w:rFonts w:ascii="Californian FB" w:hAnsi="Californian FB" w:cs="Times New Roman"/>
        </w:rPr>
      </w:pPr>
      <w:r w:rsidRPr="00713519">
        <w:rPr>
          <w:rFonts w:ascii="Californian FB" w:hAnsi="Californian FB" w:cs="Times New Roman"/>
        </w:rPr>
        <w:t xml:space="preserve">Public hearings may be held at the </w:t>
      </w:r>
      <w:r w:rsidR="00713519" w:rsidRPr="00713519">
        <w:rPr>
          <w:rFonts w:ascii="Californian FB" w:hAnsi="Californian FB" w:cs="Times New Roman"/>
        </w:rPr>
        <w:t>Township of Brick</w:t>
      </w:r>
      <w:r w:rsidRPr="00713519">
        <w:rPr>
          <w:rFonts w:ascii="Californian FB" w:hAnsi="Californian FB" w:cs="Times New Roman"/>
        </w:rPr>
        <w:t xml:space="preserve"> Municipal Complex, which is centrally located and accessible by mass transit.  </w:t>
      </w:r>
      <w:r w:rsidR="00E01C5C">
        <w:rPr>
          <w:rFonts w:ascii="Californian FB" w:hAnsi="Californian FB" w:cs="Times New Roman"/>
        </w:rPr>
        <w:t xml:space="preserve">In addition, public hearings may be held at facilities throughout the community where potential low-moderate-income, minority, or disabled populations can be reached. </w:t>
      </w:r>
      <w:r w:rsidRPr="00713519">
        <w:rPr>
          <w:rFonts w:ascii="Californian FB" w:hAnsi="Californian FB" w:cs="Times New Roman"/>
        </w:rPr>
        <w:t xml:space="preserve">The Final approval and adoption of the Annual Action Plan, Five-year Strategy, and CAPER will be conducted at the </w:t>
      </w:r>
      <w:r w:rsidR="00713519" w:rsidRPr="00713519">
        <w:rPr>
          <w:rFonts w:ascii="Californian FB" w:hAnsi="Californian FB" w:cs="Times New Roman"/>
        </w:rPr>
        <w:t>Township of Brick</w:t>
      </w:r>
      <w:r w:rsidRPr="00713519">
        <w:rPr>
          <w:rFonts w:ascii="Californian FB" w:hAnsi="Californian FB" w:cs="Times New Roman"/>
        </w:rPr>
        <w:t xml:space="preserve"> Municipal Complex.  The Municipal Complex is accessible to people with disabilities, and provisions will be made for people with disabilities when requests are made at least five working days prior to the hearing.  Translators will also be provided for people who do not speak English when requests are made at least five working days prior to a hearing.  </w:t>
      </w:r>
    </w:p>
    <w:p w:rsidR="00600205" w:rsidRDefault="00600205" w:rsidP="008515CA">
      <w:pPr>
        <w:spacing w:after="0" w:line="240" w:lineRule="auto"/>
        <w:jc w:val="both"/>
        <w:rPr>
          <w:rFonts w:ascii="Californian FB" w:hAnsi="Californian FB" w:cs="Times New Roman"/>
        </w:rPr>
      </w:pPr>
    </w:p>
    <w:p w:rsidR="00600205" w:rsidRDefault="00600205" w:rsidP="008515CA">
      <w:pPr>
        <w:spacing w:after="0" w:line="240" w:lineRule="auto"/>
        <w:jc w:val="both"/>
        <w:rPr>
          <w:rFonts w:ascii="Californian FB" w:hAnsi="Californian FB" w:cs="Times New Roman"/>
        </w:rPr>
      </w:pPr>
    </w:p>
    <w:p w:rsidR="00600205" w:rsidRDefault="00600205" w:rsidP="008515CA">
      <w:pPr>
        <w:spacing w:after="0" w:line="240" w:lineRule="auto"/>
        <w:jc w:val="both"/>
        <w:rPr>
          <w:rFonts w:ascii="Californian FB" w:hAnsi="Californian FB" w:cs="Times New Roman"/>
        </w:rPr>
      </w:pPr>
    </w:p>
    <w:p w:rsidR="00943B6F" w:rsidRPr="00713519" w:rsidRDefault="00943B6F" w:rsidP="008515CA">
      <w:pPr>
        <w:spacing w:after="0" w:line="240" w:lineRule="auto"/>
        <w:jc w:val="both"/>
        <w:rPr>
          <w:rFonts w:ascii="Californian FB" w:hAnsi="Californian FB" w:cs="Times New Roman"/>
        </w:rPr>
      </w:pPr>
    </w:p>
    <w:p w:rsidR="00E057B8" w:rsidRPr="00D429F2" w:rsidRDefault="00E057B8" w:rsidP="000B585E">
      <w:pPr>
        <w:pStyle w:val="ListParagraph"/>
        <w:numPr>
          <w:ilvl w:val="0"/>
          <w:numId w:val="8"/>
        </w:numPr>
        <w:spacing w:after="0" w:line="240" w:lineRule="auto"/>
        <w:ind w:left="630" w:hanging="630"/>
        <w:jc w:val="both"/>
        <w:rPr>
          <w:rFonts w:ascii="Californian FB" w:hAnsi="Californian FB" w:cs="Times New Roman"/>
          <w:b/>
          <w:color w:val="1F497D" w:themeColor="text2"/>
          <w:u w:val="single"/>
        </w:rPr>
      </w:pPr>
      <w:r w:rsidRPr="00D429F2">
        <w:rPr>
          <w:rFonts w:ascii="Californian FB" w:hAnsi="Californian FB" w:cs="Times New Roman"/>
          <w:b/>
          <w:color w:val="1F497D" w:themeColor="text2"/>
          <w:u w:val="single"/>
        </w:rPr>
        <w:t>PUBLIC ACCESS TO INFORMATION</w:t>
      </w:r>
    </w:p>
    <w:p w:rsidR="0078433B" w:rsidRPr="00713519" w:rsidRDefault="0078433B" w:rsidP="0078433B">
      <w:pPr>
        <w:spacing w:after="0" w:line="240" w:lineRule="auto"/>
        <w:jc w:val="both"/>
        <w:rPr>
          <w:rFonts w:ascii="Californian FB" w:hAnsi="Californian FB" w:cs="Times New Roman"/>
        </w:rPr>
      </w:pPr>
    </w:p>
    <w:p w:rsidR="008515CA" w:rsidRPr="00713519" w:rsidRDefault="008515CA" w:rsidP="0078433B">
      <w:pPr>
        <w:spacing w:after="0" w:line="240" w:lineRule="auto"/>
        <w:jc w:val="both"/>
        <w:rPr>
          <w:rFonts w:ascii="Californian FB" w:hAnsi="Californian FB" w:cs="Times New Roman"/>
        </w:rPr>
      </w:pPr>
      <w:r w:rsidRPr="00713519">
        <w:rPr>
          <w:rFonts w:ascii="Californian FB" w:hAnsi="Californian FB" w:cs="Times New Roman"/>
        </w:rPr>
        <w:t xml:space="preserve">As required by law, the </w:t>
      </w:r>
      <w:r w:rsidR="00713519" w:rsidRPr="00713519">
        <w:rPr>
          <w:rFonts w:ascii="Californian FB" w:hAnsi="Californian FB" w:cs="Times New Roman"/>
        </w:rPr>
        <w:t>Township of Brick</w:t>
      </w:r>
      <w:r w:rsidRPr="00713519">
        <w:rPr>
          <w:rFonts w:ascii="Californian FB" w:hAnsi="Californian FB" w:cs="Times New Roman"/>
        </w:rPr>
        <w:t xml:space="preserve"> will provide the public with reasonable and timely access to information and records relating to the data or content of the Consolidated Plan, as well as the proposed, actual, and past use of funds covered by this Citizen Participation Plan.  The Township will also provide reasonable public access to records about any uses of these funds during the previous five years.  </w:t>
      </w:r>
    </w:p>
    <w:p w:rsidR="008515CA" w:rsidRPr="00713519" w:rsidRDefault="008515CA" w:rsidP="0078433B">
      <w:pPr>
        <w:spacing w:after="0" w:line="240" w:lineRule="auto"/>
        <w:jc w:val="both"/>
        <w:rPr>
          <w:rFonts w:ascii="Californian FB" w:hAnsi="Californian FB" w:cs="Times New Roman"/>
        </w:rPr>
      </w:pPr>
    </w:p>
    <w:p w:rsidR="008515CA" w:rsidRPr="00713519" w:rsidRDefault="008515CA" w:rsidP="0078433B">
      <w:pPr>
        <w:spacing w:after="0" w:line="240" w:lineRule="auto"/>
        <w:jc w:val="both"/>
        <w:rPr>
          <w:rFonts w:ascii="Californian FB" w:hAnsi="Californian FB" w:cs="Times New Roman"/>
        </w:rPr>
      </w:pPr>
      <w:r w:rsidRPr="00713519">
        <w:rPr>
          <w:rFonts w:ascii="Californian FB" w:hAnsi="Californian FB" w:cs="Times New Roman"/>
        </w:rPr>
        <w:t xml:space="preserve">Also, as required by law, the </w:t>
      </w:r>
      <w:r w:rsidR="00713519" w:rsidRPr="00713519">
        <w:rPr>
          <w:rFonts w:ascii="Californian FB" w:hAnsi="Californian FB" w:cs="Times New Roman"/>
        </w:rPr>
        <w:t>Township of Brick</w:t>
      </w:r>
      <w:r w:rsidRPr="00713519">
        <w:rPr>
          <w:rFonts w:ascii="Californian FB" w:hAnsi="Californian FB" w:cs="Times New Roman"/>
        </w:rPr>
        <w:t xml:space="preserve"> will provide the public with reasonable and timely access to local meetings relating to the proposed or actual use of funds</w:t>
      </w:r>
      <w:r w:rsidR="004B4BE4" w:rsidRPr="00713519">
        <w:rPr>
          <w:rFonts w:ascii="Californian FB" w:hAnsi="Californian FB" w:cs="Times New Roman"/>
        </w:rPr>
        <w:t xml:space="preserve">.  </w:t>
      </w:r>
    </w:p>
    <w:p w:rsidR="004B4BE4" w:rsidRPr="00713519" w:rsidRDefault="004B4BE4" w:rsidP="008515CA">
      <w:pPr>
        <w:spacing w:after="0" w:line="240" w:lineRule="auto"/>
        <w:ind w:left="360"/>
        <w:jc w:val="both"/>
        <w:rPr>
          <w:rFonts w:ascii="Californian FB" w:hAnsi="Californian FB" w:cs="Times New Roman"/>
        </w:rPr>
      </w:pPr>
    </w:p>
    <w:p w:rsidR="004B4BE4" w:rsidRPr="00713519" w:rsidRDefault="004B4BE4" w:rsidP="004B4BE4">
      <w:pPr>
        <w:pStyle w:val="ListParagraph"/>
        <w:numPr>
          <w:ilvl w:val="0"/>
          <w:numId w:val="22"/>
        </w:numPr>
        <w:spacing w:after="0" w:line="240" w:lineRule="auto"/>
        <w:jc w:val="both"/>
        <w:rPr>
          <w:rFonts w:ascii="Californian FB" w:hAnsi="Californian FB" w:cs="Times New Roman"/>
          <w:b/>
        </w:rPr>
      </w:pPr>
      <w:r w:rsidRPr="00713519">
        <w:rPr>
          <w:rFonts w:ascii="Californian FB" w:hAnsi="Californian FB" w:cs="Times New Roman"/>
          <w:b/>
        </w:rPr>
        <w:t xml:space="preserve"> Consolidated Plan Documents</w:t>
      </w:r>
    </w:p>
    <w:p w:rsidR="004B4BE4" w:rsidRPr="00713519" w:rsidRDefault="004B4BE4" w:rsidP="004B4BE4">
      <w:pPr>
        <w:pStyle w:val="ListParagraph"/>
        <w:spacing w:after="0" w:line="240" w:lineRule="auto"/>
        <w:jc w:val="both"/>
        <w:rPr>
          <w:rFonts w:ascii="Californian FB" w:hAnsi="Californian FB" w:cs="Times New Roman"/>
        </w:rPr>
      </w:pPr>
    </w:p>
    <w:p w:rsidR="004B4BE4" w:rsidRPr="00713519" w:rsidRDefault="004B4BE4" w:rsidP="004B4BE4">
      <w:pPr>
        <w:pStyle w:val="ListParagraph"/>
        <w:spacing w:after="0" w:line="240" w:lineRule="auto"/>
        <w:jc w:val="both"/>
        <w:rPr>
          <w:rFonts w:ascii="Californian FB" w:hAnsi="Californian FB" w:cs="Times New Roman"/>
        </w:rPr>
      </w:pPr>
      <w:r w:rsidRPr="00713519">
        <w:rPr>
          <w:rFonts w:ascii="Californian FB" w:hAnsi="Californian FB" w:cs="Times New Roman"/>
        </w:rPr>
        <w:t xml:space="preserve">Consolidated Plan documents include: the Annual Action Plans, the Five-Year Consolidated Plan, and Consolidated Annual Performance Evaluation (CAPER) as well as substantial amendments to either the Annual Action Plan or the Five-year Strategic Plan, Annual Performance Reports, and the Citizen Participation Plan.  </w:t>
      </w:r>
    </w:p>
    <w:p w:rsidR="004B4BE4" w:rsidRPr="00713519" w:rsidRDefault="004B4BE4" w:rsidP="004B4BE4">
      <w:pPr>
        <w:pStyle w:val="ListParagraph"/>
        <w:spacing w:after="0" w:line="240" w:lineRule="auto"/>
        <w:jc w:val="both"/>
        <w:rPr>
          <w:rFonts w:ascii="Californian FB" w:hAnsi="Californian FB" w:cs="Times New Roman"/>
        </w:rPr>
      </w:pPr>
    </w:p>
    <w:p w:rsidR="004B4BE4" w:rsidRPr="00713519" w:rsidRDefault="004B4BE4" w:rsidP="004B4BE4">
      <w:pPr>
        <w:pStyle w:val="ListParagraph"/>
        <w:numPr>
          <w:ilvl w:val="0"/>
          <w:numId w:val="22"/>
        </w:numPr>
        <w:spacing w:after="0" w:line="240" w:lineRule="auto"/>
        <w:jc w:val="both"/>
        <w:rPr>
          <w:rFonts w:ascii="Californian FB" w:hAnsi="Californian FB" w:cs="Times New Roman"/>
          <w:b/>
        </w:rPr>
      </w:pPr>
      <w:r w:rsidRPr="00713519">
        <w:rPr>
          <w:rFonts w:ascii="Californian FB" w:hAnsi="Californian FB" w:cs="Times New Roman"/>
          <w:b/>
        </w:rPr>
        <w:t>Availability of Consolidated Plan Documents</w:t>
      </w:r>
    </w:p>
    <w:p w:rsidR="004B4BE4" w:rsidRPr="00713519" w:rsidRDefault="004B4BE4" w:rsidP="004B4BE4">
      <w:pPr>
        <w:pStyle w:val="ListParagraph"/>
        <w:spacing w:after="0" w:line="240" w:lineRule="auto"/>
        <w:jc w:val="both"/>
        <w:rPr>
          <w:rFonts w:ascii="Californian FB" w:hAnsi="Californian FB" w:cs="Times New Roman"/>
        </w:rPr>
      </w:pPr>
    </w:p>
    <w:p w:rsidR="004B4BE4" w:rsidRPr="00713519" w:rsidRDefault="004B4BE4" w:rsidP="004B4BE4">
      <w:pPr>
        <w:pStyle w:val="ListParagraph"/>
        <w:spacing w:after="0" w:line="240" w:lineRule="auto"/>
        <w:jc w:val="both"/>
        <w:rPr>
          <w:rFonts w:ascii="Californian FB" w:hAnsi="Californian FB" w:cs="Times New Roman"/>
        </w:rPr>
      </w:pPr>
      <w:r w:rsidRPr="00713519">
        <w:rPr>
          <w:rFonts w:ascii="Californian FB" w:hAnsi="Californian FB" w:cs="Times New Roman"/>
        </w:rPr>
        <w:t xml:space="preserve">In </w:t>
      </w:r>
      <w:r w:rsidR="005D5BE8" w:rsidRPr="00713519">
        <w:rPr>
          <w:rFonts w:ascii="Californian FB" w:hAnsi="Californian FB" w:cs="Times New Roman"/>
        </w:rPr>
        <w:t xml:space="preserve">the </w:t>
      </w:r>
      <w:r w:rsidRPr="00713519">
        <w:rPr>
          <w:rFonts w:ascii="Californian FB" w:hAnsi="Californian FB" w:cs="Times New Roman"/>
        </w:rPr>
        <w:t xml:space="preserve">spirit of encouraging public participation, copies of Consolidated Plan documents will be provided to the public at no cost and within one week of a request.  These materials will be available in a form accessible to persons with disabilities, when requested.  </w:t>
      </w:r>
    </w:p>
    <w:p w:rsidR="004B4BE4" w:rsidRPr="00713519" w:rsidRDefault="004B4BE4" w:rsidP="004B4BE4">
      <w:pPr>
        <w:pStyle w:val="ListParagraph"/>
        <w:spacing w:after="0" w:line="240" w:lineRule="auto"/>
        <w:jc w:val="both"/>
        <w:rPr>
          <w:rFonts w:ascii="Californian FB" w:hAnsi="Californian FB" w:cs="Times New Roman"/>
        </w:rPr>
      </w:pPr>
    </w:p>
    <w:p w:rsidR="004B4BE4" w:rsidRPr="00713519" w:rsidRDefault="004B4BE4" w:rsidP="004B4BE4">
      <w:pPr>
        <w:pStyle w:val="ListParagraph"/>
        <w:numPr>
          <w:ilvl w:val="0"/>
          <w:numId w:val="22"/>
        </w:numPr>
        <w:spacing w:after="0" w:line="240" w:lineRule="auto"/>
        <w:jc w:val="both"/>
        <w:rPr>
          <w:rFonts w:ascii="Californian FB" w:hAnsi="Californian FB" w:cs="Times New Roman"/>
          <w:b/>
        </w:rPr>
      </w:pPr>
      <w:r w:rsidRPr="00713519">
        <w:rPr>
          <w:rFonts w:ascii="Californian FB" w:hAnsi="Californian FB" w:cs="Times New Roman"/>
          <w:b/>
        </w:rPr>
        <w:t>Location of Documents</w:t>
      </w:r>
    </w:p>
    <w:p w:rsidR="004B4BE4" w:rsidRPr="00713519" w:rsidRDefault="004B4BE4" w:rsidP="008515CA">
      <w:pPr>
        <w:spacing w:after="0" w:line="240" w:lineRule="auto"/>
        <w:ind w:left="360"/>
        <w:jc w:val="both"/>
        <w:rPr>
          <w:rFonts w:ascii="Californian FB" w:hAnsi="Californian FB" w:cs="Times New Roman"/>
          <w:b/>
        </w:rPr>
      </w:pPr>
    </w:p>
    <w:p w:rsidR="004B4BE4" w:rsidRPr="00713519" w:rsidRDefault="004B4BE4" w:rsidP="008515CA">
      <w:pPr>
        <w:spacing w:after="0" w:line="240" w:lineRule="auto"/>
        <w:ind w:left="360"/>
        <w:jc w:val="both"/>
        <w:rPr>
          <w:rFonts w:ascii="Californian FB" w:hAnsi="Californian FB" w:cs="Times New Roman"/>
        </w:rPr>
      </w:pPr>
      <w:r w:rsidRPr="00713519">
        <w:rPr>
          <w:rFonts w:ascii="Californian FB" w:hAnsi="Californian FB" w:cs="Times New Roman"/>
        </w:rPr>
        <w:t xml:space="preserve">Consolidated Plan documents will also be available at the following locations during the respective review periods: </w:t>
      </w:r>
    </w:p>
    <w:p w:rsidR="004B4BE4" w:rsidRPr="00713519" w:rsidRDefault="004B4BE4" w:rsidP="008515CA">
      <w:pPr>
        <w:spacing w:after="0" w:line="240" w:lineRule="auto"/>
        <w:ind w:left="360"/>
        <w:jc w:val="both"/>
        <w:rPr>
          <w:rFonts w:ascii="Californian FB" w:hAnsi="Californian FB" w:cs="Times New Roman"/>
          <w:b/>
        </w:rPr>
      </w:pPr>
    </w:p>
    <w:p w:rsidR="004B4BE4" w:rsidRPr="00713519" w:rsidRDefault="00713519" w:rsidP="004B4BE4">
      <w:pPr>
        <w:pStyle w:val="ListParagraph"/>
        <w:numPr>
          <w:ilvl w:val="0"/>
          <w:numId w:val="23"/>
        </w:numPr>
        <w:spacing w:after="0" w:line="240" w:lineRule="auto"/>
        <w:jc w:val="both"/>
        <w:rPr>
          <w:rFonts w:ascii="Californian FB" w:hAnsi="Californian FB" w:cs="Times New Roman"/>
        </w:rPr>
      </w:pPr>
      <w:r w:rsidRPr="00713519">
        <w:rPr>
          <w:rFonts w:ascii="Californian FB" w:hAnsi="Californian FB" w:cs="Times New Roman"/>
          <w:b/>
        </w:rPr>
        <w:t>Township of Brick</w:t>
      </w:r>
      <w:r w:rsidR="004B4BE4" w:rsidRPr="00713519">
        <w:rPr>
          <w:rFonts w:ascii="Californian FB" w:hAnsi="Californian FB" w:cs="Times New Roman"/>
          <w:b/>
        </w:rPr>
        <w:t xml:space="preserve"> Township Division of </w:t>
      </w:r>
      <w:r w:rsidRPr="00713519">
        <w:rPr>
          <w:rFonts w:ascii="Californian FB" w:hAnsi="Californian FB" w:cs="Times New Roman"/>
          <w:b/>
        </w:rPr>
        <w:t>Land Use &amp; Planning</w:t>
      </w:r>
      <w:r w:rsidR="004B4BE4" w:rsidRPr="00713519">
        <w:rPr>
          <w:rFonts w:ascii="Californian FB" w:hAnsi="Californian FB" w:cs="Times New Roman"/>
          <w:b/>
        </w:rPr>
        <w:t xml:space="preserve"> </w:t>
      </w:r>
      <w:r w:rsidR="004B4BE4" w:rsidRPr="00713519">
        <w:rPr>
          <w:rFonts w:ascii="Californian FB" w:hAnsi="Californian FB" w:cs="Times New Roman"/>
        </w:rPr>
        <w:t>(</w:t>
      </w:r>
      <w:r w:rsidRPr="00713519">
        <w:rPr>
          <w:rFonts w:ascii="Californian FB" w:hAnsi="Californian FB" w:cs="Times New Roman"/>
        </w:rPr>
        <w:t xml:space="preserve">401 Chambers Bridge Road, </w:t>
      </w:r>
      <w:r w:rsidR="004B4BE4" w:rsidRPr="00713519">
        <w:rPr>
          <w:rFonts w:ascii="Californian FB" w:hAnsi="Californian FB" w:cs="Times New Roman"/>
        </w:rPr>
        <w:t xml:space="preserve"> </w:t>
      </w:r>
      <w:r w:rsidRPr="00713519">
        <w:rPr>
          <w:rFonts w:ascii="Californian FB" w:hAnsi="Californian FB" w:cs="Times New Roman"/>
        </w:rPr>
        <w:t>Township of Brick</w:t>
      </w:r>
      <w:r w:rsidR="004B4BE4" w:rsidRPr="00713519">
        <w:rPr>
          <w:rFonts w:ascii="Californian FB" w:hAnsi="Californian FB" w:cs="Times New Roman"/>
        </w:rPr>
        <w:t xml:space="preserve"> NJ 08753</w:t>
      </w:r>
      <w:r w:rsidR="00EE01C3" w:rsidRPr="00713519">
        <w:rPr>
          <w:rFonts w:ascii="Californian FB" w:hAnsi="Californian FB" w:cs="Times New Roman"/>
        </w:rPr>
        <w:t>)</w:t>
      </w:r>
    </w:p>
    <w:p w:rsidR="004B4BE4" w:rsidRDefault="004B4BE4" w:rsidP="004B4BE4">
      <w:pPr>
        <w:pStyle w:val="ListParagraph"/>
        <w:numPr>
          <w:ilvl w:val="0"/>
          <w:numId w:val="23"/>
        </w:numPr>
        <w:spacing w:after="0" w:line="240" w:lineRule="auto"/>
        <w:jc w:val="both"/>
        <w:rPr>
          <w:rFonts w:ascii="Californian FB" w:hAnsi="Californian FB" w:cs="Times New Roman"/>
        </w:rPr>
      </w:pPr>
      <w:r w:rsidRPr="00713519">
        <w:rPr>
          <w:rFonts w:ascii="Californian FB" w:hAnsi="Californian FB" w:cs="Times New Roman"/>
          <w:b/>
        </w:rPr>
        <w:t xml:space="preserve">Ocean County Planning Department </w:t>
      </w:r>
      <w:r w:rsidRPr="00713519">
        <w:rPr>
          <w:rFonts w:ascii="Californian FB" w:hAnsi="Californian FB" w:cs="Times New Roman"/>
        </w:rPr>
        <w:t>(129 Hooper Avenue, 1</w:t>
      </w:r>
      <w:r w:rsidRPr="00713519">
        <w:rPr>
          <w:rFonts w:ascii="Californian FB" w:hAnsi="Californian FB" w:cs="Times New Roman"/>
          <w:vertAlign w:val="superscript"/>
        </w:rPr>
        <w:t>st</w:t>
      </w:r>
      <w:r w:rsidRPr="00713519">
        <w:rPr>
          <w:rFonts w:ascii="Californian FB" w:hAnsi="Californian FB" w:cs="Times New Roman"/>
        </w:rPr>
        <w:t xml:space="preserve"> floor, </w:t>
      </w:r>
      <w:r w:rsidR="00713519" w:rsidRPr="00713519">
        <w:rPr>
          <w:rFonts w:ascii="Californian FB" w:hAnsi="Californian FB" w:cs="Times New Roman"/>
        </w:rPr>
        <w:t>Township of Brick</w:t>
      </w:r>
      <w:r w:rsidRPr="00713519">
        <w:rPr>
          <w:rFonts w:ascii="Californian FB" w:hAnsi="Californian FB" w:cs="Times New Roman"/>
        </w:rPr>
        <w:t>, NJ 08753)</w:t>
      </w:r>
    </w:p>
    <w:p w:rsidR="00AF5FA6" w:rsidRPr="00AF5FA6" w:rsidRDefault="00AF5FA6" w:rsidP="004B4BE4">
      <w:pPr>
        <w:pStyle w:val="ListParagraph"/>
        <w:numPr>
          <w:ilvl w:val="0"/>
          <w:numId w:val="23"/>
        </w:numPr>
        <w:spacing w:after="0" w:line="240" w:lineRule="auto"/>
        <w:jc w:val="both"/>
        <w:rPr>
          <w:rFonts w:ascii="Californian FB" w:hAnsi="Californian FB" w:cs="Times New Roman"/>
        </w:rPr>
      </w:pPr>
      <w:r>
        <w:rPr>
          <w:rFonts w:ascii="Californian FB" w:hAnsi="Californian FB" w:cs="Times New Roman"/>
          <w:b/>
        </w:rPr>
        <w:t xml:space="preserve">On the Township of Brick Website located at: </w:t>
      </w:r>
      <w:hyperlink r:id="rId30" w:history="1">
        <w:r w:rsidRPr="00B26005">
          <w:rPr>
            <w:rStyle w:val="Hyperlink"/>
            <w:rFonts w:ascii="Californian FB" w:hAnsi="Californian FB" w:cs="Times New Roman"/>
            <w:b/>
          </w:rPr>
          <w:t>http://www.bricktownship.net/index.php/community-development-block-grant-cdbg-program/</w:t>
        </w:r>
      </w:hyperlink>
    </w:p>
    <w:p w:rsidR="00AF5FA6" w:rsidRPr="00713519" w:rsidRDefault="00AF5FA6" w:rsidP="00AF5FA6">
      <w:pPr>
        <w:pStyle w:val="ListParagraph"/>
        <w:spacing w:after="0" w:line="240" w:lineRule="auto"/>
        <w:ind w:left="1080"/>
        <w:jc w:val="both"/>
        <w:rPr>
          <w:rFonts w:ascii="Californian FB" w:hAnsi="Californian FB" w:cs="Times New Roman"/>
        </w:rPr>
      </w:pPr>
    </w:p>
    <w:p w:rsidR="004B4BE4" w:rsidRDefault="004B4BE4" w:rsidP="008515CA">
      <w:pPr>
        <w:spacing w:after="0" w:line="240" w:lineRule="auto"/>
        <w:ind w:left="360"/>
        <w:jc w:val="both"/>
        <w:rPr>
          <w:rFonts w:ascii="Californian FB" w:hAnsi="Californian FB" w:cs="Times New Roman"/>
        </w:rPr>
      </w:pPr>
      <w:r w:rsidRPr="00713519">
        <w:rPr>
          <w:rFonts w:ascii="Californian FB" w:hAnsi="Californian FB" w:cs="Times New Roman"/>
        </w:rPr>
        <w:t xml:space="preserve">Copies of final and draft versions of the documents are available at the </w:t>
      </w:r>
      <w:r w:rsidR="00713519" w:rsidRPr="00713519">
        <w:rPr>
          <w:rFonts w:ascii="Californian FB" w:hAnsi="Californian FB" w:cs="Times New Roman"/>
        </w:rPr>
        <w:t>Township of Brick</w:t>
      </w:r>
      <w:r w:rsidRPr="00713519">
        <w:rPr>
          <w:rFonts w:ascii="Californian FB" w:hAnsi="Californian FB" w:cs="Times New Roman"/>
        </w:rPr>
        <w:t xml:space="preserve"> Township Division of </w:t>
      </w:r>
      <w:r w:rsidR="00713519" w:rsidRPr="00713519">
        <w:rPr>
          <w:rFonts w:ascii="Californian FB" w:hAnsi="Californian FB" w:cs="Times New Roman"/>
        </w:rPr>
        <w:t>Land Use &amp; Planning</w:t>
      </w:r>
      <w:r w:rsidR="00F3615D" w:rsidRPr="00713519">
        <w:rPr>
          <w:rFonts w:ascii="Californian FB" w:hAnsi="Californian FB" w:cs="Times New Roman"/>
        </w:rPr>
        <w:t xml:space="preserve">, located at </w:t>
      </w:r>
      <w:r w:rsidR="00713519" w:rsidRPr="00713519">
        <w:rPr>
          <w:rFonts w:ascii="Californian FB" w:hAnsi="Californian FB" w:cs="Times New Roman"/>
        </w:rPr>
        <w:t>401 Chambers Bridge Road, Brick, NJ 08723</w:t>
      </w:r>
      <w:r w:rsidR="00F3615D" w:rsidRPr="00713519">
        <w:rPr>
          <w:rFonts w:ascii="Californian FB" w:hAnsi="Californian FB" w:cs="Times New Roman"/>
        </w:rPr>
        <w:t xml:space="preserve">.  </w:t>
      </w:r>
    </w:p>
    <w:p w:rsidR="00AF5FA6" w:rsidRDefault="00AF5FA6" w:rsidP="008515CA">
      <w:pPr>
        <w:spacing w:after="0" w:line="240" w:lineRule="auto"/>
        <w:ind w:left="360"/>
        <w:jc w:val="both"/>
        <w:rPr>
          <w:rFonts w:ascii="Californian FB" w:hAnsi="Californian FB" w:cs="Times New Roman"/>
        </w:rPr>
      </w:pPr>
    </w:p>
    <w:p w:rsidR="00E057B8" w:rsidRPr="00D429F2" w:rsidRDefault="00D429F2" w:rsidP="000B585E">
      <w:pPr>
        <w:spacing w:after="0" w:line="240" w:lineRule="auto"/>
        <w:jc w:val="both"/>
        <w:rPr>
          <w:rFonts w:ascii="Californian FB" w:hAnsi="Californian FB" w:cs="Times New Roman"/>
          <w:b/>
          <w:color w:val="1F497D" w:themeColor="text2"/>
          <w:u w:val="single"/>
        </w:rPr>
      </w:pPr>
      <w:r>
        <w:rPr>
          <w:rFonts w:ascii="Californian FB" w:hAnsi="Californian FB" w:cs="Times New Roman"/>
          <w:b/>
          <w:color w:val="1F497D" w:themeColor="text2"/>
          <w:u w:val="single"/>
        </w:rPr>
        <w:t xml:space="preserve">VI.  </w:t>
      </w:r>
      <w:r w:rsidR="00E057B8" w:rsidRPr="00D429F2">
        <w:rPr>
          <w:rFonts w:ascii="Californian FB" w:hAnsi="Californian FB" w:cs="Times New Roman"/>
          <w:b/>
          <w:color w:val="1F497D" w:themeColor="text2"/>
          <w:u w:val="single"/>
        </w:rPr>
        <w:t>TECHNICAL ASSISTANCE</w:t>
      </w:r>
    </w:p>
    <w:p w:rsidR="00D458DA" w:rsidRDefault="00D458DA" w:rsidP="0078433B">
      <w:pPr>
        <w:spacing w:after="0" w:line="240" w:lineRule="auto"/>
        <w:jc w:val="both"/>
        <w:rPr>
          <w:rFonts w:ascii="Californian FB" w:hAnsi="Californian FB" w:cs="Times New Roman"/>
        </w:rPr>
      </w:pPr>
    </w:p>
    <w:p w:rsidR="007F2BE8" w:rsidRPr="00713519" w:rsidRDefault="007F2BE8" w:rsidP="0078433B">
      <w:pPr>
        <w:spacing w:after="0" w:line="240" w:lineRule="auto"/>
        <w:jc w:val="both"/>
        <w:rPr>
          <w:rFonts w:ascii="Californian FB" w:hAnsi="Californian FB" w:cs="Times New Roman"/>
        </w:rPr>
      </w:pPr>
      <w:r w:rsidRPr="00713519">
        <w:rPr>
          <w:rFonts w:ascii="Californian FB" w:hAnsi="Californian FB" w:cs="Times New Roman"/>
        </w:rPr>
        <w:t>Township staff will work with organizations and individuals representative of low and moderate-income people who are interested in submitting an application to obtain funding for an activity.  All potential applicants for funding are encourage</w:t>
      </w:r>
      <w:r w:rsidR="005D5BE8" w:rsidRPr="00713519">
        <w:rPr>
          <w:rFonts w:ascii="Californian FB" w:hAnsi="Californian FB" w:cs="Times New Roman"/>
        </w:rPr>
        <w:t>d</w:t>
      </w:r>
      <w:r w:rsidRPr="00713519">
        <w:rPr>
          <w:rFonts w:ascii="Californian FB" w:hAnsi="Californian FB" w:cs="Times New Roman"/>
        </w:rPr>
        <w:t xml:space="preserve"> to</w:t>
      </w:r>
      <w:r w:rsidR="0078433B" w:rsidRPr="00713519">
        <w:rPr>
          <w:rFonts w:ascii="Californian FB" w:hAnsi="Californian FB" w:cs="Times New Roman"/>
        </w:rPr>
        <w:t xml:space="preserve"> </w:t>
      </w:r>
      <w:r w:rsidRPr="00713519">
        <w:rPr>
          <w:rFonts w:ascii="Californian FB" w:hAnsi="Californian FB" w:cs="Times New Roman"/>
        </w:rPr>
        <w:t xml:space="preserve">contact the Township staff for technical assistance before completing an application form.  </w:t>
      </w:r>
    </w:p>
    <w:p w:rsidR="007F2BE8" w:rsidRPr="00713519" w:rsidRDefault="007F2BE8" w:rsidP="0078433B">
      <w:pPr>
        <w:spacing w:after="0" w:line="240" w:lineRule="auto"/>
        <w:jc w:val="both"/>
        <w:rPr>
          <w:rFonts w:ascii="Californian FB" w:hAnsi="Californian FB" w:cs="Times New Roman"/>
        </w:rPr>
      </w:pPr>
    </w:p>
    <w:p w:rsidR="007F2BE8" w:rsidRPr="00713519" w:rsidRDefault="007F2BE8" w:rsidP="0078433B">
      <w:pPr>
        <w:spacing w:after="0" w:line="240" w:lineRule="auto"/>
        <w:jc w:val="both"/>
        <w:rPr>
          <w:rFonts w:ascii="Californian FB" w:hAnsi="Californian FB" w:cs="Times New Roman"/>
        </w:rPr>
      </w:pPr>
      <w:r w:rsidRPr="00713519">
        <w:rPr>
          <w:rFonts w:ascii="Californian FB" w:hAnsi="Californian FB" w:cs="Times New Roman"/>
        </w:rPr>
        <w:t xml:space="preserve">Specifically, the </w:t>
      </w:r>
      <w:r w:rsidR="00713519" w:rsidRPr="00713519">
        <w:rPr>
          <w:rFonts w:ascii="Californian FB" w:hAnsi="Californian FB" w:cs="Times New Roman"/>
        </w:rPr>
        <w:t>Township of Brick</w:t>
      </w:r>
      <w:r w:rsidRPr="00713519">
        <w:rPr>
          <w:rFonts w:ascii="Californian FB" w:hAnsi="Californian FB" w:cs="Times New Roman"/>
        </w:rPr>
        <w:t xml:space="preserve"> will provide technical assistance to </w:t>
      </w:r>
      <w:r w:rsidR="005D5BE8" w:rsidRPr="00713519">
        <w:rPr>
          <w:rFonts w:ascii="Californian FB" w:hAnsi="Californian FB" w:cs="Times New Roman"/>
        </w:rPr>
        <w:t xml:space="preserve">nonprofit </w:t>
      </w:r>
      <w:r w:rsidRPr="00713519">
        <w:rPr>
          <w:rFonts w:ascii="Californian FB" w:hAnsi="Californian FB" w:cs="Times New Roman"/>
        </w:rPr>
        <w:t>organizations</w:t>
      </w:r>
      <w:r w:rsidR="005D5BE8" w:rsidRPr="00713519">
        <w:rPr>
          <w:rFonts w:ascii="Californian FB" w:hAnsi="Californian FB" w:cs="Times New Roman"/>
        </w:rPr>
        <w:t xml:space="preserve"> that serve</w:t>
      </w:r>
      <w:r w:rsidRPr="00713519">
        <w:rPr>
          <w:rFonts w:ascii="Californian FB" w:hAnsi="Californian FB" w:cs="Times New Roman"/>
        </w:rPr>
        <w:t xml:space="preserve"> low/moderate income persons.  This technical assistance may include: </w:t>
      </w:r>
    </w:p>
    <w:p w:rsidR="007F2BE8" w:rsidRPr="00713519" w:rsidRDefault="007F2BE8" w:rsidP="0078433B">
      <w:pPr>
        <w:spacing w:after="0" w:line="240" w:lineRule="auto"/>
        <w:jc w:val="both"/>
        <w:rPr>
          <w:rFonts w:ascii="Californian FB" w:hAnsi="Californian FB" w:cs="Times New Roman"/>
        </w:rPr>
      </w:pPr>
    </w:p>
    <w:p w:rsidR="007F2BE8" w:rsidRPr="00713519" w:rsidRDefault="002B2454" w:rsidP="007F2BE8">
      <w:pPr>
        <w:pStyle w:val="ListParagraph"/>
        <w:numPr>
          <w:ilvl w:val="0"/>
          <w:numId w:val="25"/>
        </w:numPr>
        <w:spacing w:after="0" w:line="240" w:lineRule="auto"/>
        <w:jc w:val="both"/>
        <w:rPr>
          <w:rFonts w:ascii="Californian FB" w:hAnsi="Californian FB" w:cs="Times New Roman"/>
        </w:rPr>
      </w:pPr>
      <w:r w:rsidRPr="00713519">
        <w:rPr>
          <w:rFonts w:ascii="Californian FB" w:hAnsi="Californian FB" w:cs="Times New Roman"/>
        </w:rPr>
        <w:t>I</w:t>
      </w:r>
      <w:r w:rsidR="007F2BE8" w:rsidRPr="00713519">
        <w:rPr>
          <w:rFonts w:ascii="Californian FB" w:hAnsi="Californian FB" w:cs="Times New Roman"/>
        </w:rPr>
        <w:t>nstructions</w:t>
      </w:r>
      <w:r w:rsidRPr="00713519">
        <w:rPr>
          <w:rFonts w:ascii="Californian FB" w:hAnsi="Californian FB" w:cs="Times New Roman"/>
        </w:rPr>
        <w:t>/assistance</w:t>
      </w:r>
      <w:r w:rsidR="007F2BE8" w:rsidRPr="00713519">
        <w:rPr>
          <w:rFonts w:ascii="Californian FB" w:hAnsi="Californian FB" w:cs="Times New Roman"/>
        </w:rPr>
        <w:t xml:space="preserve"> on how to fill out forms/applications</w:t>
      </w:r>
    </w:p>
    <w:p w:rsidR="007F2BE8" w:rsidRPr="00713519" w:rsidRDefault="007F2BE8" w:rsidP="007F2BE8">
      <w:pPr>
        <w:pStyle w:val="ListParagraph"/>
        <w:numPr>
          <w:ilvl w:val="0"/>
          <w:numId w:val="25"/>
        </w:numPr>
        <w:spacing w:after="0" w:line="240" w:lineRule="auto"/>
        <w:jc w:val="both"/>
        <w:rPr>
          <w:rFonts w:ascii="Californian FB" w:hAnsi="Californian FB" w:cs="Times New Roman"/>
        </w:rPr>
      </w:pPr>
      <w:r w:rsidRPr="00713519">
        <w:rPr>
          <w:rFonts w:ascii="Californian FB" w:hAnsi="Californian FB" w:cs="Times New Roman"/>
        </w:rPr>
        <w:t>Conducting workshops to explain:</w:t>
      </w:r>
    </w:p>
    <w:p w:rsidR="007F2BE8" w:rsidRPr="00713519" w:rsidRDefault="007F2BE8" w:rsidP="007F2BE8">
      <w:pPr>
        <w:pStyle w:val="ListParagraph"/>
        <w:numPr>
          <w:ilvl w:val="0"/>
          <w:numId w:val="24"/>
        </w:numPr>
        <w:spacing w:after="0" w:line="240" w:lineRule="auto"/>
        <w:ind w:firstLine="465"/>
        <w:jc w:val="both"/>
        <w:rPr>
          <w:rFonts w:ascii="Californian FB" w:hAnsi="Californian FB" w:cs="Times New Roman"/>
        </w:rPr>
      </w:pPr>
      <w:r w:rsidRPr="00713519">
        <w:rPr>
          <w:rFonts w:ascii="Californian FB" w:hAnsi="Californian FB" w:cs="Times New Roman"/>
        </w:rPr>
        <w:t xml:space="preserve"> The process for submitting proposals</w:t>
      </w:r>
    </w:p>
    <w:p w:rsidR="007F2BE8" w:rsidRPr="00713519" w:rsidRDefault="007F2BE8" w:rsidP="007F2BE8">
      <w:pPr>
        <w:pStyle w:val="ListParagraph"/>
        <w:numPr>
          <w:ilvl w:val="0"/>
          <w:numId w:val="24"/>
        </w:numPr>
        <w:spacing w:after="0" w:line="240" w:lineRule="auto"/>
        <w:ind w:firstLine="465"/>
        <w:jc w:val="both"/>
        <w:rPr>
          <w:rFonts w:ascii="Californian FB" w:hAnsi="Californian FB" w:cs="Times New Roman"/>
        </w:rPr>
      </w:pPr>
      <w:r w:rsidRPr="00713519">
        <w:rPr>
          <w:rFonts w:ascii="Californian FB" w:hAnsi="Californian FB" w:cs="Times New Roman"/>
        </w:rPr>
        <w:t xml:space="preserve">  Federal and local requirements</w:t>
      </w:r>
    </w:p>
    <w:p w:rsidR="007F2BE8" w:rsidRPr="00713519" w:rsidRDefault="007F2BE8" w:rsidP="007F2BE8">
      <w:pPr>
        <w:pStyle w:val="ListParagraph"/>
        <w:numPr>
          <w:ilvl w:val="0"/>
          <w:numId w:val="26"/>
        </w:numPr>
        <w:spacing w:after="0" w:line="240" w:lineRule="auto"/>
        <w:jc w:val="both"/>
        <w:rPr>
          <w:rFonts w:ascii="Californian FB" w:hAnsi="Californian FB" w:cs="Times New Roman"/>
        </w:rPr>
      </w:pPr>
      <w:r w:rsidRPr="00713519">
        <w:rPr>
          <w:rFonts w:ascii="Californian FB" w:hAnsi="Californian FB" w:cs="Times New Roman"/>
        </w:rPr>
        <w:t>Providing comments and advice on the telephone or in meetings; and</w:t>
      </w:r>
    </w:p>
    <w:p w:rsidR="007F2BE8" w:rsidRPr="00713519" w:rsidRDefault="007F2BE8" w:rsidP="007F2BE8">
      <w:pPr>
        <w:pStyle w:val="ListParagraph"/>
        <w:numPr>
          <w:ilvl w:val="0"/>
          <w:numId w:val="26"/>
        </w:numPr>
        <w:spacing w:after="0" w:line="240" w:lineRule="auto"/>
        <w:jc w:val="both"/>
        <w:rPr>
          <w:rFonts w:ascii="Californian FB" w:hAnsi="Californian FB" w:cs="Times New Roman"/>
        </w:rPr>
      </w:pPr>
      <w:r w:rsidRPr="00713519">
        <w:rPr>
          <w:rFonts w:ascii="Californian FB" w:hAnsi="Californian FB" w:cs="Times New Roman"/>
        </w:rPr>
        <w:t xml:space="preserve">Reviewing and commenting on draft proposals.  </w:t>
      </w:r>
    </w:p>
    <w:p w:rsidR="007F2BE8" w:rsidRPr="00713519" w:rsidRDefault="007F2BE8" w:rsidP="007F2BE8">
      <w:pPr>
        <w:spacing w:after="0" w:line="240" w:lineRule="auto"/>
        <w:jc w:val="both"/>
        <w:rPr>
          <w:rFonts w:ascii="Californian FB" w:hAnsi="Californian FB" w:cs="Times New Roman"/>
        </w:rPr>
      </w:pPr>
    </w:p>
    <w:p w:rsidR="0078433B" w:rsidRPr="00713519" w:rsidRDefault="007F2BE8" w:rsidP="007F2BE8">
      <w:pPr>
        <w:spacing w:after="0" w:line="240" w:lineRule="auto"/>
        <w:jc w:val="both"/>
        <w:rPr>
          <w:rFonts w:ascii="Californian FB" w:hAnsi="Californian FB" w:cs="Times New Roman"/>
        </w:rPr>
      </w:pPr>
      <w:r w:rsidRPr="00713519">
        <w:rPr>
          <w:rFonts w:ascii="Californian FB" w:hAnsi="Californian FB" w:cs="Times New Roman"/>
        </w:rPr>
        <w:t xml:space="preserve">The Township will also provide ongoing assistance to CDBG-funded agencies as needed to help them maintain their eligibility for full funding.  </w:t>
      </w:r>
    </w:p>
    <w:p w:rsidR="0081197C" w:rsidRPr="00713519" w:rsidRDefault="0081197C" w:rsidP="007F2BE8">
      <w:pPr>
        <w:spacing w:after="0" w:line="240" w:lineRule="auto"/>
        <w:jc w:val="both"/>
        <w:rPr>
          <w:rFonts w:ascii="Californian FB" w:hAnsi="Californian FB" w:cs="Times New Roman"/>
        </w:rPr>
      </w:pPr>
    </w:p>
    <w:p w:rsidR="00A614C0" w:rsidRPr="00D429F2" w:rsidRDefault="00A614C0" w:rsidP="000B585E">
      <w:pPr>
        <w:pStyle w:val="ListParagraph"/>
        <w:numPr>
          <w:ilvl w:val="0"/>
          <w:numId w:val="29"/>
        </w:numPr>
        <w:spacing w:after="0" w:line="240" w:lineRule="auto"/>
        <w:ind w:left="540" w:hanging="540"/>
        <w:jc w:val="both"/>
        <w:rPr>
          <w:rFonts w:ascii="Californian FB" w:hAnsi="Californian FB" w:cs="Times New Roman"/>
          <w:b/>
          <w:color w:val="1F497D" w:themeColor="text2"/>
          <w:u w:val="single"/>
        </w:rPr>
      </w:pPr>
      <w:r w:rsidRPr="00D429F2">
        <w:rPr>
          <w:rFonts w:ascii="Californian FB" w:hAnsi="Californian FB" w:cs="Times New Roman"/>
          <w:b/>
          <w:color w:val="1F497D" w:themeColor="text2"/>
          <w:u w:val="single"/>
        </w:rPr>
        <w:t>COMMENT AND COMPLAINT PROCEDURES</w:t>
      </w:r>
    </w:p>
    <w:p w:rsidR="00A614C0" w:rsidRPr="00713519" w:rsidRDefault="00A614C0" w:rsidP="00A60A88">
      <w:pPr>
        <w:spacing w:after="0" w:line="240" w:lineRule="auto"/>
        <w:jc w:val="both"/>
        <w:rPr>
          <w:rFonts w:ascii="Californian FB" w:hAnsi="Californian FB" w:cs="Times New Roman"/>
          <w:b/>
        </w:rPr>
      </w:pPr>
    </w:p>
    <w:p w:rsidR="00A60A88" w:rsidRPr="00713519" w:rsidRDefault="00A60A88" w:rsidP="00A60A88">
      <w:pPr>
        <w:spacing w:after="0" w:line="240" w:lineRule="auto"/>
        <w:jc w:val="both"/>
        <w:rPr>
          <w:rFonts w:ascii="Californian FB" w:hAnsi="Californian FB" w:cs="Times New Roman"/>
        </w:rPr>
      </w:pPr>
      <w:r w:rsidRPr="00713519">
        <w:rPr>
          <w:rFonts w:ascii="Californian FB" w:hAnsi="Californian FB" w:cs="Times New Roman"/>
        </w:rPr>
        <w:t xml:space="preserve">The </w:t>
      </w:r>
      <w:r w:rsidR="00713519" w:rsidRPr="00713519">
        <w:rPr>
          <w:rFonts w:ascii="Californian FB" w:hAnsi="Californian FB" w:cs="Times New Roman"/>
        </w:rPr>
        <w:t>Township of Brick</w:t>
      </w:r>
      <w:r w:rsidRPr="00713519">
        <w:rPr>
          <w:rFonts w:ascii="Californian FB" w:hAnsi="Californian FB" w:cs="Times New Roman"/>
        </w:rPr>
        <w:t xml:space="preserve"> will provide a period of at least thirty (30 days) to receive comments on the draft Consolidated Plan and on any substantial amendments.  The 30-day period </w:t>
      </w:r>
      <w:r w:rsidR="00CA1B88" w:rsidRPr="00713519">
        <w:rPr>
          <w:rFonts w:ascii="Californian FB" w:hAnsi="Californian FB" w:cs="Times New Roman"/>
        </w:rPr>
        <w:t xml:space="preserve">may </w:t>
      </w:r>
      <w:r w:rsidR="00937295" w:rsidRPr="00713519">
        <w:rPr>
          <w:rFonts w:ascii="Californian FB" w:hAnsi="Californian FB" w:cs="Times New Roman"/>
        </w:rPr>
        <w:t xml:space="preserve">start </w:t>
      </w:r>
      <w:r w:rsidRPr="00713519">
        <w:rPr>
          <w:rFonts w:ascii="Californian FB" w:hAnsi="Californian FB" w:cs="Times New Roman"/>
        </w:rPr>
        <w:t xml:space="preserve">on the date the document is available to the public.  The Township must also provide public notice regarding the availability of documents and the dates of the 30-day comment period.  </w:t>
      </w:r>
    </w:p>
    <w:p w:rsidR="00A60A88" w:rsidRPr="00713519" w:rsidRDefault="00A60A88" w:rsidP="00A60A88">
      <w:pPr>
        <w:spacing w:after="0" w:line="240" w:lineRule="auto"/>
        <w:jc w:val="both"/>
        <w:rPr>
          <w:rFonts w:ascii="Californian FB" w:hAnsi="Californian FB" w:cs="Times New Roman"/>
        </w:rPr>
      </w:pPr>
    </w:p>
    <w:p w:rsidR="00A60A88" w:rsidRPr="00713519" w:rsidRDefault="00A60A88" w:rsidP="00A60A88">
      <w:pPr>
        <w:spacing w:after="0" w:line="240" w:lineRule="auto"/>
        <w:jc w:val="both"/>
        <w:rPr>
          <w:rFonts w:ascii="Californian FB" w:hAnsi="Californian FB" w:cs="Times New Roman"/>
        </w:rPr>
      </w:pPr>
      <w:r w:rsidRPr="00713519">
        <w:rPr>
          <w:rFonts w:ascii="Californian FB" w:hAnsi="Californian FB" w:cs="Times New Roman"/>
        </w:rPr>
        <w:t xml:space="preserve">For performance reports, the Township will provide at least fifteen (15) days to receive public comments.  </w:t>
      </w:r>
    </w:p>
    <w:p w:rsidR="00A60A88" w:rsidRPr="00713519" w:rsidRDefault="00A60A88" w:rsidP="00A60A88">
      <w:pPr>
        <w:spacing w:after="0" w:line="240" w:lineRule="auto"/>
        <w:jc w:val="both"/>
        <w:rPr>
          <w:rFonts w:ascii="Californian FB" w:hAnsi="Californian FB" w:cs="Times New Roman"/>
        </w:rPr>
      </w:pPr>
    </w:p>
    <w:p w:rsidR="00A60A88" w:rsidRPr="00713519" w:rsidRDefault="00A60A88" w:rsidP="00A60A88">
      <w:pPr>
        <w:spacing w:after="0" w:line="240" w:lineRule="auto"/>
        <w:jc w:val="both"/>
        <w:rPr>
          <w:rFonts w:ascii="Californian FB" w:hAnsi="Californian FB" w:cs="Times New Roman"/>
        </w:rPr>
      </w:pPr>
      <w:r w:rsidRPr="00713519">
        <w:rPr>
          <w:rFonts w:ascii="Californian FB" w:hAnsi="Californian FB" w:cs="Times New Roman"/>
        </w:rPr>
        <w:t xml:space="preserve">The Township will consider all comments received.  The Township will respond to all complaints, in writing, within fifteen (15) days.  All comments and responses will be attached to each document.  </w:t>
      </w:r>
    </w:p>
    <w:p w:rsidR="0078433B" w:rsidRPr="00713519" w:rsidRDefault="0078433B" w:rsidP="00A60A88">
      <w:pPr>
        <w:spacing w:after="0" w:line="240" w:lineRule="auto"/>
        <w:jc w:val="both"/>
        <w:rPr>
          <w:rFonts w:ascii="Californian FB" w:hAnsi="Californian FB" w:cs="Times New Roman"/>
        </w:rPr>
      </w:pPr>
    </w:p>
    <w:p w:rsidR="00E057B8" w:rsidRPr="00D429F2" w:rsidRDefault="00E057B8" w:rsidP="000B585E">
      <w:pPr>
        <w:pStyle w:val="ListParagraph"/>
        <w:numPr>
          <w:ilvl w:val="0"/>
          <w:numId w:val="29"/>
        </w:numPr>
        <w:spacing w:after="0" w:line="240" w:lineRule="auto"/>
        <w:ind w:left="540" w:hanging="540"/>
        <w:jc w:val="both"/>
        <w:rPr>
          <w:rFonts w:ascii="Californian FB" w:hAnsi="Californian FB" w:cs="Times New Roman"/>
          <w:b/>
          <w:color w:val="1F497D" w:themeColor="text2"/>
          <w:u w:val="single"/>
        </w:rPr>
      </w:pPr>
      <w:r w:rsidRPr="00D429F2">
        <w:rPr>
          <w:rFonts w:ascii="Californian FB" w:hAnsi="Californian FB" w:cs="Times New Roman"/>
          <w:b/>
          <w:color w:val="1F497D" w:themeColor="text2"/>
          <w:u w:val="single"/>
        </w:rPr>
        <w:t>ACCOMODATION OF PERSONS WITH SPECIAL NEEDS</w:t>
      </w:r>
    </w:p>
    <w:p w:rsidR="00A60A88" w:rsidRPr="00713519" w:rsidRDefault="00A60A88" w:rsidP="00A60A88">
      <w:pPr>
        <w:spacing w:after="0" w:line="240" w:lineRule="auto"/>
        <w:jc w:val="both"/>
        <w:rPr>
          <w:rFonts w:ascii="Californian FB" w:hAnsi="Californian FB" w:cs="Times New Roman"/>
          <w:b/>
        </w:rPr>
      </w:pPr>
    </w:p>
    <w:p w:rsidR="0078433B" w:rsidRPr="00713519" w:rsidRDefault="00E01D87" w:rsidP="00A60A88">
      <w:pPr>
        <w:spacing w:after="0" w:line="240" w:lineRule="auto"/>
        <w:jc w:val="both"/>
        <w:rPr>
          <w:rFonts w:ascii="Californian FB" w:hAnsi="Californian FB" w:cs="Times New Roman"/>
        </w:rPr>
      </w:pPr>
      <w:r w:rsidRPr="00713519">
        <w:rPr>
          <w:rFonts w:ascii="Californian FB" w:hAnsi="Californian FB" w:cs="Times New Roman"/>
        </w:rPr>
        <w:t>The Township complies with the Americans with Disabilities Act, and will make accommodations for persons with special needs.  Public hearings and the review of Consolidated Plan</w:t>
      </w:r>
      <w:r w:rsidR="00E01C5C">
        <w:rPr>
          <w:rFonts w:ascii="Californian FB" w:hAnsi="Californian FB" w:cs="Times New Roman"/>
        </w:rPr>
        <w:t xml:space="preserve"> and Annual Action Plan</w:t>
      </w:r>
      <w:r w:rsidRPr="00713519">
        <w:rPr>
          <w:rFonts w:ascii="Californian FB" w:hAnsi="Californian FB" w:cs="Times New Roman"/>
        </w:rPr>
        <w:t xml:space="preserve"> documents will be held at the Township Municipal Complex, which is accessible to people with disabilities.  Additional provisions will be made for people with disabilities when requests are made at least five working days prior to a hearing.  Translators will also be provided for people who do not speak English when requests are made at least five working days prior to a hearing. </w:t>
      </w:r>
    </w:p>
    <w:p w:rsidR="0078433B" w:rsidRPr="00713519" w:rsidRDefault="0078433B" w:rsidP="00A60A88">
      <w:pPr>
        <w:spacing w:after="0" w:line="240" w:lineRule="auto"/>
        <w:jc w:val="both"/>
        <w:rPr>
          <w:rFonts w:ascii="Californian FB" w:hAnsi="Californian FB" w:cs="Times New Roman"/>
        </w:rPr>
      </w:pPr>
    </w:p>
    <w:p w:rsidR="00E057B8" w:rsidRPr="00D429F2" w:rsidRDefault="00D429F2" w:rsidP="000B585E">
      <w:pPr>
        <w:pStyle w:val="ListParagraph"/>
        <w:numPr>
          <w:ilvl w:val="0"/>
          <w:numId w:val="29"/>
        </w:numPr>
        <w:spacing w:after="0" w:line="240" w:lineRule="auto"/>
        <w:ind w:left="540" w:hanging="540"/>
        <w:jc w:val="both"/>
        <w:rPr>
          <w:rFonts w:ascii="Californian FB" w:hAnsi="Californian FB" w:cs="Times New Roman"/>
          <w:b/>
          <w:color w:val="1F497D" w:themeColor="text2"/>
          <w:u w:val="single"/>
        </w:rPr>
      </w:pPr>
      <w:r>
        <w:rPr>
          <w:rFonts w:ascii="Californian FB" w:hAnsi="Californian FB" w:cs="Times New Roman"/>
          <w:b/>
          <w:color w:val="1F497D" w:themeColor="text2"/>
          <w:u w:val="single"/>
        </w:rPr>
        <w:t>ANTI-</w:t>
      </w:r>
      <w:r w:rsidR="00E057B8" w:rsidRPr="00D429F2">
        <w:rPr>
          <w:rFonts w:ascii="Californian FB" w:hAnsi="Californian FB" w:cs="Times New Roman"/>
          <w:b/>
          <w:color w:val="1F497D" w:themeColor="text2"/>
          <w:u w:val="single"/>
        </w:rPr>
        <w:t>DISPLACEMENT</w:t>
      </w:r>
    </w:p>
    <w:p w:rsidR="00E01D87" w:rsidRPr="00713519" w:rsidRDefault="00E01D87" w:rsidP="00E01D87">
      <w:pPr>
        <w:pStyle w:val="ListParagraph"/>
        <w:spacing w:after="0" w:line="240" w:lineRule="auto"/>
        <w:ind w:left="1080"/>
        <w:jc w:val="both"/>
        <w:rPr>
          <w:rFonts w:ascii="Californian FB" w:hAnsi="Californian FB" w:cs="Times New Roman"/>
          <w:b/>
        </w:rPr>
      </w:pPr>
    </w:p>
    <w:p w:rsidR="00E01D87" w:rsidRPr="00713519" w:rsidRDefault="00E01D87" w:rsidP="0078433B">
      <w:pPr>
        <w:spacing w:after="0" w:line="240" w:lineRule="auto"/>
        <w:jc w:val="both"/>
        <w:rPr>
          <w:rFonts w:ascii="Californian FB" w:hAnsi="Californian FB" w:cs="Times New Roman"/>
        </w:rPr>
      </w:pPr>
      <w:r w:rsidRPr="00713519">
        <w:rPr>
          <w:rFonts w:ascii="Californian FB" w:hAnsi="Californian FB" w:cs="Times New Roman"/>
        </w:rPr>
        <w:t xml:space="preserve">If, as a result of a program activity, any residential displacement and relocation must occur, the </w:t>
      </w:r>
      <w:r w:rsidR="00713519" w:rsidRPr="00713519">
        <w:rPr>
          <w:rFonts w:ascii="Californian FB" w:hAnsi="Californian FB" w:cs="Times New Roman"/>
        </w:rPr>
        <w:t>Township of Brick</w:t>
      </w:r>
      <w:r w:rsidRPr="00713519">
        <w:rPr>
          <w:rFonts w:ascii="Californian FB" w:hAnsi="Californian FB" w:cs="Times New Roman"/>
        </w:rPr>
        <w:t xml:space="preserve"> ensures that it will develop an Anti-Displacement and Relocation Plan in connection with that project in accordance with federal regulations.  Specifically, the Township will comply with the anti-displacement and relocation requirements of the Uniform Relocation Act and the Housing and Community Development Act of 19</w:t>
      </w:r>
      <w:r w:rsidR="00FD6B31" w:rsidRPr="00713519">
        <w:rPr>
          <w:rFonts w:ascii="Californian FB" w:hAnsi="Californian FB" w:cs="Times New Roman"/>
        </w:rPr>
        <w:t>7</w:t>
      </w:r>
      <w:r w:rsidRPr="00713519">
        <w:rPr>
          <w:rFonts w:ascii="Californian FB" w:hAnsi="Californian FB" w:cs="Times New Roman"/>
        </w:rPr>
        <w:t xml:space="preserve">4, as amended, and implementing regulations of 24 CFR Part 42.  </w:t>
      </w:r>
    </w:p>
    <w:p w:rsidR="00E01D87" w:rsidRPr="00713519" w:rsidRDefault="00E01D87" w:rsidP="00E01D87">
      <w:pPr>
        <w:spacing w:after="0" w:line="240" w:lineRule="auto"/>
        <w:ind w:left="360"/>
        <w:jc w:val="both"/>
        <w:rPr>
          <w:rFonts w:ascii="Californian FB" w:hAnsi="Californian FB" w:cs="Times New Roman"/>
          <w:b/>
        </w:rPr>
      </w:pPr>
    </w:p>
    <w:p w:rsidR="00E057B8" w:rsidRPr="00D458DA" w:rsidRDefault="00E057B8" w:rsidP="000B585E">
      <w:pPr>
        <w:pStyle w:val="ListParagraph"/>
        <w:numPr>
          <w:ilvl w:val="0"/>
          <w:numId w:val="29"/>
        </w:numPr>
        <w:spacing w:after="0" w:line="240" w:lineRule="auto"/>
        <w:ind w:left="540" w:hanging="540"/>
        <w:jc w:val="both"/>
        <w:rPr>
          <w:rFonts w:ascii="Californian FB" w:hAnsi="Californian FB" w:cs="Times New Roman"/>
          <w:b/>
          <w:color w:val="1F497D" w:themeColor="text2"/>
          <w:u w:val="single"/>
        </w:rPr>
      </w:pPr>
      <w:r w:rsidRPr="00D458DA">
        <w:rPr>
          <w:rFonts w:ascii="Californian FB" w:hAnsi="Californian FB" w:cs="Times New Roman"/>
          <w:b/>
          <w:color w:val="1F497D" w:themeColor="text2"/>
          <w:u w:val="single"/>
        </w:rPr>
        <w:t>CITIZEN PARTICIPATION COORDINATOR</w:t>
      </w:r>
    </w:p>
    <w:p w:rsidR="00E01D87" w:rsidRPr="00713519" w:rsidRDefault="00E01D87" w:rsidP="00E01D87">
      <w:pPr>
        <w:pStyle w:val="ListParagraph"/>
        <w:spacing w:after="0" w:line="240" w:lineRule="auto"/>
        <w:ind w:left="1080"/>
        <w:jc w:val="both"/>
        <w:rPr>
          <w:rFonts w:ascii="Californian FB" w:hAnsi="Californian FB" w:cs="Times New Roman"/>
          <w:b/>
        </w:rPr>
      </w:pPr>
    </w:p>
    <w:p w:rsidR="00E01D87" w:rsidRPr="00713519" w:rsidRDefault="00E01D87" w:rsidP="00E01D87">
      <w:pPr>
        <w:spacing w:after="0" w:line="240" w:lineRule="auto"/>
        <w:jc w:val="both"/>
        <w:rPr>
          <w:rFonts w:ascii="Californian FB" w:hAnsi="Californian FB" w:cs="Times New Roman"/>
        </w:rPr>
      </w:pPr>
      <w:r w:rsidRPr="00713519">
        <w:rPr>
          <w:rFonts w:ascii="Californian FB" w:hAnsi="Californian FB" w:cs="Times New Roman"/>
        </w:rPr>
        <w:t xml:space="preserve">The </w:t>
      </w:r>
      <w:r w:rsidR="00713519" w:rsidRPr="00713519">
        <w:rPr>
          <w:rFonts w:ascii="Californian FB" w:hAnsi="Californian FB" w:cs="Times New Roman"/>
        </w:rPr>
        <w:t>Township of Brick</w:t>
      </w:r>
      <w:r w:rsidRPr="00713519">
        <w:rPr>
          <w:rFonts w:ascii="Californian FB" w:hAnsi="Californian FB" w:cs="Times New Roman"/>
        </w:rPr>
        <w:t xml:space="preserve"> employs a Citizen Participation Coordinator.  His responsibility is to ensure the Township’s Community Development Block Grant complies with this Citizen Participation Plan.  In addition, it is the responsibility of the Citizen Participation Coordinator to ensure that comments and complaints from the public are given careful consideration and addressed.  The Township’s Citizen Participation Coordinator is:</w:t>
      </w:r>
    </w:p>
    <w:p w:rsidR="00E01D87" w:rsidRPr="00713519" w:rsidRDefault="00E01D87" w:rsidP="00E01D87">
      <w:pPr>
        <w:spacing w:after="0" w:line="240" w:lineRule="auto"/>
        <w:jc w:val="both"/>
        <w:rPr>
          <w:rFonts w:ascii="Californian FB" w:hAnsi="Californian FB" w:cs="Times New Roman"/>
        </w:rPr>
      </w:pPr>
    </w:p>
    <w:p w:rsidR="00E01D87" w:rsidRPr="000B585E" w:rsidRDefault="00713519" w:rsidP="000B585E">
      <w:pPr>
        <w:spacing w:after="0" w:line="240" w:lineRule="auto"/>
        <w:jc w:val="center"/>
        <w:rPr>
          <w:rFonts w:ascii="Californian FB" w:hAnsi="Californian FB" w:cs="Times New Roman"/>
          <w:sz w:val="20"/>
          <w:szCs w:val="20"/>
        </w:rPr>
      </w:pPr>
      <w:r w:rsidRPr="000B585E">
        <w:rPr>
          <w:rFonts w:ascii="Californian FB" w:hAnsi="Californian FB" w:cs="Times New Roman"/>
          <w:sz w:val="20"/>
          <w:szCs w:val="20"/>
        </w:rPr>
        <w:t>Tara B. Paxton, MPA, PP, AICP</w:t>
      </w:r>
    </w:p>
    <w:p w:rsidR="00E01D87" w:rsidRPr="000B585E" w:rsidRDefault="00713519" w:rsidP="000B585E">
      <w:pPr>
        <w:spacing w:after="0" w:line="240" w:lineRule="auto"/>
        <w:jc w:val="center"/>
        <w:rPr>
          <w:rFonts w:ascii="Californian FB" w:hAnsi="Californian FB" w:cs="Times New Roman"/>
          <w:sz w:val="20"/>
          <w:szCs w:val="20"/>
        </w:rPr>
      </w:pPr>
      <w:r w:rsidRPr="000B585E">
        <w:rPr>
          <w:rFonts w:ascii="Californian FB" w:hAnsi="Californian FB" w:cs="Times New Roman"/>
          <w:sz w:val="20"/>
          <w:szCs w:val="20"/>
        </w:rPr>
        <w:t>Township of Brick</w:t>
      </w:r>
      <w:r w:rsidR="00E01D87" w:rsidRPr="000B585E">
        <w:rPr>
          <w:rFonts w:ascii="Californian FB" w:hAnsi="Californian FB" w:cs="Times New Roman"/>
          <w:sz w:val="20"/>
          <w:szCs w:val="20"/>
        </w:rPr>
        <w:t xml:space="preserve"> Township</w:t>
      </w:r>
    </w:p>
    <w:p w:rsidR="00E01D87" w:rsidRPr="000B585E" w:rsidRDefault="00E01D87" w:rsidP="000B585E">
      <w:pPr>
        <w:spacing w:after="0" w:line="240" w:lineRule="auto"/>
        <w:jc w:val="center"/>
        <w:rPr>
          <w:rFonts w:ascii="Californian FB" w:hAnsi="Californian FB" w:cs="Times New Roman"/>
          <w:sz w:val="20"/>
          <w:szCs w:val="20"/>
        </w:rPr>
      </w:pPr>
      <w:r w:rsidRPr="000B585E">
        <w:rPr>
          <w:rFonts w:ascii="Californian FB" w:hAnsi="Californian FB" w:cs="Times New Roman"/>
          <w:sz w:val="20"/>
          <w:szCs w:val="20"/>
        </w:rPr>
        <w:t xml:space="preserve">Division of </w:t>
      </w:r>
      <w:r w:rsidR="00713519" w:rsidRPr="000B585E">
        <w:rPr>
          <w:rFonts w:ascii="Californian FB" w:hAnsi="Californian FB" w:cs="Times New Roman"/>
          <w:sz w:val="20"/>
          <w:szCs w:val="20"/>
        </w:rPr>
        <w:t>Land Use &amp; Planning</w:t>
      </w:r>
    </w:p>
    <w:p w:rsidR="00141E03" w:rsidRPr="000B585E" w:rsidRDefault="00713519" w:rsidP="000B585E">
      <w:pPr>
        <w:spacing w:after="0" w:line="240" w:lineRule="auto"/>
        <w:jc w:val="center"/>
        <w:rPr>
          <w:rFonts w:ascii="Californian FB" w:hAnsi="Californian FB" w:cs="Times New Roman"/>
          <w:sz w:val="20"/>
          <w:szCs w:val="20"/>
        </w:rPr>
      </w:pPr>
      <w:r w:rsidRPr="000B585E">
        <w:rPr>
          <w:rFonts w:ascii="Californian FB" w:hAnsi="Californian FB" w:cs="Times New Roman"/>
          <w:sz w:val="20"/>
          <w:szCs w:val="20"/>
        </w:rPr>
        <w:t>401 Chambers Bridge Road</w:t>
      </w:r>
    </w:p>
    <w:p w:rsidR="00E01D87" w:rsidRPr="000B585E" w:rsidRDefault="00713519" w:rsidP="000B585E">
      <w:pPr>
        <w:spacing w:after="0" w:line="240" w:lineRule="auto"/>
        <w:jc w:val="center"/>
        <w:rPr>
          <w:rFonts w:ascii="Californian FB" w:hAnsi="Californian FB" w:cs="Times New Roman"/>
          <w:sz w:val="20"/>
          <w:szCs w:val="20"/>
        </w:rPr>
      </w:pPr>
      <w:r w:rsidRPr="000B585E">
        <w:rPr>
          <w:rFonts w:ascii="Californian FB" w:hAnsi="Californian FB" w:cs="Times New Roman"/>
          <w:sz w:val="20"/>
          <w:szCs w:val="20"/>
        </w:rPr>
        <w:t>Township of Brick</w:t>
      </w:r>
      <w:r w:rsidR="00E01D87" w:rsidRPr="000B585E">
        <w:rPr>
          <w:rFonts w:ascii="Californian FB" w:hAnsi="Californian FB" w:cs="Times New Roman"/>
          <w:sz w:val="20"/>
          <w:szCs w:val="20"/>
        </w:rPr>
        <w:t xml:space="preserve">, NJ </w:t>
      </w:r>
      <w:r w:rsidRPr="000B585E">
        <w:rPr>
          <w:rFonts w:ascii="Californian FB" w:hAnsi="Californian FB" w:cs="Times New Roman"/>
          <w:sz w:val="20"/>
          <w:szCs w:val="20"/>
        </w:rPr>
        <w:t>08723</w:t>
      </w:r>
    </w:p>
    <w:p w:rsidR="00E01D87" w:rsidRPr="000B585E" w:rsidRDefault="00FD2555" w:rsidP="000B585E">
      <w:pPr>
        <w:spacing w:after="0" w:line="240" w:lineRule="auto"/>
        <w:jc w:val="center"/>
        <w:rPr>
          <w:rFonts w:ascii="Californian FB" w:hAnsi="Californian FB" w:cs="Times New Roman"/>
          <w:sz w:val="20"/>
          <w:szCs w:val="20"/>
        </w:rPr>
      </w:pPr>
      <w:hyperlink r:id="rId31" w:history="1">
        <w:r w:rsidR="00713519" w:rsidRPr="000B585E">
          <w:rPr>
            <w:rStyle w:val="Hyperlink"/>
            <w:rFonts w:ascii="Californian FB" w:hAnsi="Californian FB" w:cs="Times New Roman"/>
            <w:sz w:val="20"/>
            <w:szCs w:val="20"/>
          </w:rPr>
          <w:t>tpaxton@townshipofbrick.net</w:t>
        </w:r>
      </w:hyperlink>
    </w:p>
    <w:p w:rsidR="00713519" w:rsidRPr="000B585E" w:rsidRDefault="00713519" w:rsidP="000B585E">
      <w:pPr>
        <w:spacing w:after="0" w:line="240" w:lineRule="auto"/>
        <w:jc w:val="center"/>
        <w:rPr>
          <w:rFonts w:ascii="Californian FB" w:hAnsi="Californian FB" w:cs="Times New Roman"/>
          <w:sz w:val="20"/>
          <w:szCs w:val="20"/>
        </w:rPr>
      </w:pPr>
      <w:r w:rsidRPr="000B585E">
        <w:rPr>
          <w:rFonts w:ascii="Californian FB" w:hAnsi="Californian FB" w:cs="Times New Roman"/>
          <w:sz w:val="20"/>
          <w:szCs w:val="20"/>
        </w:rPr>
        <w:t>732-262-4783 x 1344</w:t>
      </w:r>
    </w:p>
    <w:p w:rsidR="000B585E" w:rsidRDefault="000B585E">
      <w:pPr>
        <w:rPr>
          <w:rFonts w:ascii="Californian FB" w:hAnsi="Californian FB" w:cs="Times New Roman"/>
          <w:b/>
          <w:color w:val="1F497D" w:themeColor="text2"/>
          <w:sz w:val="28"/>
          <w:szCs w:val="28"/>
          <w:u w:val="single"/>
        </w:rPr>
      </w:pPr>
      <w:r>
        <w:rPr>
          <w:rFonts w:ascii="Californian FB" w:hAnsi="Californian FB" w:cs="Times New Roman"/>
          <w:b/>
          <w:color w:val="1F497D" w:themeColor="text2"/>
          <w:sz w:val="28"/>
          <w:szCs w:val="28"/>
          <w:u w:val="single"/>
        </w:rPr>
        <w:br w:type="page"/>
      </w:r>
    </w:p>
    <w:p w:rsidR="00BE4D3E" w:rsidRDefault="00BE4D3E" w:rsidP="005D6334">
      <w:pPr>
        <w:pStyle w:val="ListParagraph"/>
        <w:spacing w:after="0" w:line="240" w:lineRule="auto"/>
        <w:ind w:left="1080"/>
        <w:jc w:val="center"/>
        <w:rPr>
          <w:rFonts w:ascii="Californian FB" w:hAnsi="Californian FB" w:cs="Times New Roman"/>
          <w:b/>
          <w:color w:val="1F497D" w:themeColor="text2"/>
          <w:sz w:val="28"/>
          <w:szCs w:val="28"/>
          <w:u w:val="single"/>
        </w:rPr>
      </w:pPr>
    </w:p>
    <w:p w:rsidR="00E057B8" w:rsidRPr="00D458DA" w:rsidRDefault="00E057B8" w:rsidP="005D6334">
      <w:pPr>
        <w:pStyle w:val="ListParagraph"/>
        <w:spacing w:after="0" w:line="240" w:lineRule="auto"/>
        <w:ind w:left="1080"/>
        <w:jc w:val="center"/>
        <w:rPr>
          <w:rFonts w:ascii="Californian FB" w:hAnsi="Californian FB" w:cs="Times New Roman"/>
          <w:b/>
          <w:color w:val="1F497D" w:themeColor="text2"/>
          <w:sz w:val="28"/>
          <w:szCs w:val="28"/>
          <w:u w:val="single"/>
        </w:rPr>
      </w:pPr>
      <w:r w:rsidRPr="00D458DA">
        <w:rPr>
          <w:rFonts w:ascii="Californian FB" w:hAnsi="Californian FB" w:cs="Times New Roman"/>
          <w:b/>
          <w:color w:val="1F497D" w:themeColor="text2"/>
          <w:sz w:val="28"/>
          <w:szCs w:val="28"/>
          <w:u w:val="single"/>
        </w:rPr>
        <w:t>GLOSSARY</w:t>
      </w:r>
    </w:p>
    <w:p w:rsidR="003147F7" w:rsidRPr="00713519" w:rsidRDefault="003147F7" w:rsidP="003147F7">
      <w:pPr>
        <w:pStyle w:val="ListParagraph"/>
        <w:spacing w:after="0" w:line="240" w:lineRule="auto"/>
        <w:ind w:left="1080"/>
        <w:jc w:val="both"/>
        <w:rPr>
          <w:rFonts w:ascii="Californian FB" w:hAnsi="Californian FB" w:cs="Times New Roman"/>
          <w:b/>
        </w:rPr>
      </w:pPr>
    </w:p>
    <w:p w:rsidR="0099182D" w:rsidRPr="00760E3A" w:rsidRDefault="0099182D" w:rsidP="005D6334">
      <w:pPr>
        <w:pStyle w:val="ListParagraph"/>
        <w:spacing w:after="0" w:line="240" w:lineRule="auto"/>
        <w:ind w:left="0"/>
        <w:jc w:val="both"/>
        <w:rPr>
          <w:rFonts w:ascii="Californian FB" w:hAnsi="Californian FB" w:cs="Times New Roman"/>
          <w:b/>
          <w:sz w:val="18"/>
          <w:szCs w:val="18"/>
        </w:rPr>
      </w:pPr>
      <w:r w:rsidRPr="00760E3A">
        <w:rPr>
          <w:rFonts w:ascii="Californian FB" w:hAnsi="Californian FB" w:cs="Times New Roman"/>
          <w:b/>
          <w:sz w:val="18"/>
          <w:szCs w:val="18"/>
        </w:rPr>
        <w:t>Annual Action Plan:</w:t>
      </w:r>
    </w:p>
    <w:p w:rsidR="0099182D" w:rsidRPr="00760E3A" w:rsidRDefault="0099182D" w:rsidP="005D6334">
      <w:pPr>
        <w:pStyle w:val="ListParagraph"/>
        <w:spacing w:after="0" w:line="240" w:lineRule="auto"/>
        <w:ind w:left="0"/>
        <w:jc w:val="both"/>
        <w:rPr>
          <w:rFonts w:ascii="Californian FB" w:hAnsi="Californian FB" w:cs="Times New Roman"/>
          <w:sz w:val="18"/>
          <w:szCs w:val="18"/>
        </w:rPr>
      </w:pPr>
      <w:r w:rsidRPr="00760E3A">
        <w:rPr>
          <w:rFonts w:ascii="Californian FB" w:hAnsi="Californian FB" w:cs="Times New Roman"/>
          <w:sz w:val="18"/>
          <w:szCs w:val="18"/>
        </w:rPr>
        <w:t>This document allocates one year’s funding (entitlement and program income) to specific projects and activities for the CDBG program.  It is submitted to HUD 45 days prior to the start of the Township’s fiscal year or no later than May 17</w:t>
      </w:r>
      <w:r w:rsidRPr="00760E3A">
        <w:rPr>
          <w:rFonts w:ascii="Californian FB" w:hAnsi="Californian FB" w:cs="Times New Roman"/>
          <w:sz w:val="18"/>
          <w:szCs w:val="18"/>
          <w:vertAlign w:val="superscript"/>
        </w:rPr>
        <w:t>th</w:t>
      </w:r>
      <w:r w:rsidRPr="00760E3A">
        <w:rPr>
          <w:rFonts w:ascii="Californian FB" w:hAnsi="Californian FB" w:cs="Times New Roman"/>
          <w:sz w:val="18"/>
          <w:szCs w:val="18"/>
        </w:rPr>
        <w:t xml:space="preserve"> and is developed in accordance with federal regulations (24 CFR Part 91).  </w:t>
      </w:r>
    </w:p>
    <w:p w:rsidR="0099182D" w:rsidRPr="00760E3A" w:rsidRDefault="0099182D" w:rsidP="005D6334">
      <w:pPr>
        <w:pStyle w:val="ListParagraph"/>
        <w:spacing w:after="0" w:line="240" w:lineRule="auto"/>
        <w:ind w:left="0"/>
        <w:jc w:val="both"/>
        <w:rPr>
          <w:rFonts w:ascii="Californian FB" w:hAnsi="Californian FB" w:cs="Times New Roman"/>
          <w:b/>
          <w:sz w:val="18"/>
          <w:szCs w:val="18"/>
        </w:rPr>
      </w:pPr>
    </w:p>
    <w:p w:rsidR="0099182D" w:rsidRPr="00760E3A" w:rsidRDefault="0099182D" w:rsidP="005D6334">
      <w:pPr>
        <w:pStyle w:val="ListParagraph"/>
        <w:spacing w:after="0" w:line="240" w:lineRule="auto"/>
        <w:ind w:left="0"/>
        <w:jc w:val="both"/>
        <w:rPr>
          <w:rFonts w:ascii="Californian FB" w:hAnsi="Californian FB" w:cs="Times New Roman"/>
          <w:b/>
          <w:sz w:val="18"/>
          <w:szCs w:val="18"/>
        </w:rPr>
      </w:pPr>
      <w:r w:rsidRPr="00760E3A">
        <w:rPr>
          <w:rFonts w:ascii="Californian FB" w:hAnsi="Californian FB" w:cs="Times New Roman"/>
          <w:b/>
          <w:sz w:val="18"/>
          <w:szCs w:val="18"/>
        </w:rPr>
        <w:t xml:space="preserve">Program year: </w:t>
      </w:r>
    </w:p>
    <w:p w:rsidR="0099182D" w:rsidRPr="00760E3A" w:rsidRDefault="0099182D" w:rsidP="005D6334">
      <w:pPr>
        <w:pStyle w:val="ListParagraph"/>
        <w:spacing w:after="0" w:line="240" w:lineRule="auto"/>
        <w:ind w:left="0"/>
        <w:jc w:val="both"/>
        <w:rPr>
          <w:rFonts w:ascii="Californian FB" w:hAnsi="Californian FB" w:cs="Times New Roman"/>
          <w:sz w:val="18"/>
          <w:szCs w:val="18"/>
        </w:rPr>
      </w:pPr>
      <w:r w:rsidRPr="00760E3A">
        <w:rPr>
          <w:rFonts w:ascii="Californian FB" w:hAnsi="Californian FB" w:cs="Times New Roman"/>
          <w:sz w:val="18"/>
          <w:szCs w:val="18"/>
        </w:rPr>
        <w:t xml:space="preserve">The “program year” chosen by the </w:t>
      </w:r>
      <w:r w:rsidR="00713519" w:rsidRPr="00760E3A">
        <w:rPr>
          <w:rFonts w:ascii="Californian FB" w:hAnsi="Californian FB" w:cs="Times New Roman"/>
          <w:sz w:val="18"/>
          <w:szCs w:val="18"/>
        </w:rPr>
        <w:t>Township of Brick</w:t>
      </w:r>
      <w:r w:rsidRPr="00760E3A">
        <w:rPr>
          <w:rFonts w:ascii="Californian FB" w:hAnsi="Californian FB" w:cs="Times New Roman"/>
          <w:sz w:val="18"/>
          <w:szCs w:val="18"/>
        </w:rPr>
        <w:t xml:space="preserve"> is July 1</w:t>
      </w:r>
      <w:r w:rsidRPr="00760E3A">
        <w:rPr>
          <w:rFonts w:ascii="Californian FB" w:hAnsi="Californian FB" w:cs="Times New Roman"/>
          <w:sz w:val="18"/>
          <w:szCs w:val="18"/>
          <w:vertAlign w:val="superscript"/>
        </w:rPr>
        <w:t>st</w:t>
      </w:r>
      <w:r w:rsidRPr="00760E3A">
        <w:rPr>
          <w:rFonts w:ascii="Californian FB" w:hAnsi="Californian FB" w:cs="Times New Roman"/>
          <w:sz w:val="18"/>
          <w:szCs w:val="18"/>
        </w:rPr>
        <w:t xml:space="preserve"> through June 30</w:t>
      </w:r>
      <w:r w:rsidRPr="00760E3A">
        <w:rPr>
          <w:rFonts w:ascii="Californian FB" w:hAnsi="Californian FB" w:cs="Times New Roman"/>
          <w:sz w:val="18"/>
          <w:szCs w:val="18"/>
          <w:vertAlign w:val="superscript"/>
        </w:rPr>
        <w:t>th</w:t>
      </w:r>
      <w:r w:rsidRPr="00760E3A">
        <w:rPr>
          <w:rFonts w:ascii="Californian FB" w:hAnsi="Californian FB" w:cs="Times New Roman"/>
          <w:sz w:val="18"/>
          <w:szCs w:val="18"/>
        </w:rPr>
        <w:t xml:space="preserve">, which is the same as the Township’s fiscal year.  </w:t>
      </w:r>
    </w:p>
    <w:p w:rsidR="0099182D" w:rsidRPr="00760E3A" w:rsidRDefault="0099182D" w:rsidP="005D6334">
      <w:pPr>
        <w:pStyle w:val="ListParagraph"/>
        <w:spacing w:after="0" w:line="240" w:lineRule="auto"/>
        <w:ind w:left="0"/>
        <w:jc w:val="both"/>
        <w:rPr>
          <w:rFonts w:ascii="Californian FB" w:hAnsi="Californian FB" w:cs="Times New Roman"/>
          <w:sz w:val="18"/>
          <w:szCs w:val="18"/>
        </w:rPr>
      </w:pPr>
    </w:p>
    <w:p w:rsidR="0099182D" w:rsidRPr="00760E3A" w:rsidRDefault="0099182D" w:rsidP="005D6334">
      <w:pPr>
        <w:pStyle w:val="ListParagraph"/>
        <w:spacing w:after="0" w:line="240" w:lineRule="auto"/>
        <w:ind w:left="0"/>
        <w:jc w:val="both"/>
        <w:rPr>
          <w:rFonts w:ascii="Californian FB" w:hAnsi="Californian FB" w:cs="Times New Roman"/>
          <w:b/>
          <w:sz w:val="18"/>
          <w:szCs w:val="18"/>
        </w:rPr>
      </w:pPr>
      <w:r w:rsidRPr="00760E3A">
        <w:rPr>
          <w:rFonts w:ascii="Californian FB" w:hAnsi="Californian FB" w:cs="Times New Roman"/>
          <w:b/>
          <w:sz w:val="18"/>
          <w:szCs w:val="18"/>
        </w:rPr>
        <w:t xml:space="preserve">Citizen Participation Plan: </w:t>
      </w:r>
    </w:p>
    <w:p w:rsidR="0099182D" w:rsidRPr="00760E3A" w:rsidRDefault="0099182D" w:rsidP="005D6334">
      <w:pPr>
        <w:pStyle w:val="ListParagraph"/>
        <w:spacing w:after="0" w:line="240" w:lineRule="auto"/>
        <w:ind w:left="0"/>
        <w:jc w:val="both"/>
        <w:rPr>
          <w:rFonts w:ascii="Californian FB" w:hAnsi="Californian FB" w:cs="Times New Roman"/>
          <w:sz w:val="18"/>
          <w:szCs w:val="18"/>
        </w:rPr>
      </w:pPr>
      <w:r w:rsidRPr="00760E3A">
        <w:rPr>
          <w:rFonts w:ascii="Californian FB" w:hAnsi="Californian FB" w:cs="Times New Roman"/>
          <w:sz w:val="18"/>
          <w:szCs w:val="18"/>
        </w:rPr>
        <w:t>This plan is prepared to facilitate and encourage public participation and involvement in the Consolidated Plan process and the Township’s CDBG program, especially by low and moderate-income persons.  The plan identifies the public participation requirements as identified by federal regulations (24 CFR Part 91)</w:t>
      </w:r>
    </w:p>
    <w:p w:rsidR="00E057B8" w:rsidRPr="00760E3A" w:rsidRDefault="00E057B8" w:rsidP="005D6334">
      <w:pPr>
        <w:spacing w:after="0" w:line="240" w:lineRule="auto"/>
        <w:jc w:val="both"/>
        <w:rPr>
          <w:rFonts w:ascii="Californian FB" w:hAnsi="Californian FB" w:cs="Times New Roman"/>
          <w:b/>
          <w:sz w:val="18"/>
          <w:szCs w:val="18"/>
        </w:rPr>
      </w:pPr>
    </w:p>
    <w:p w:rsidR="0099182D" w:rsidRPr="00760E3A" w:rsidRDefault="0099182D" w:rsidP="005D6334">
      <w:pPr>
        <w:spacing w:after="0" w:line="240" w:lineRule="auto"/>
        <w:jc w:val="both"/>
        <w:rPr>
          <w:rFonts w:ascii="Californian FB" w:hAnsi="Californian FB" w:cs="Times New Roman"/>
          <w:b/>
          <w:sz w:val="18"/>
          <w:szCs w:val="18"/>
        </w:rPr>
      </w:pPr>
      <w:r w:rsidRPr="00760E3A">
        <w:rPr>
          <w:rFonts w:ascii="Californian FB" w:hAnsi="Californian FB" w:cs="Times New Roman"/>
          <w:b/>
          <w:sz w:val="18"/>
          <w:szCs w:val="18"/>
        </w:rPr>
        <w:t xml:space="preserve">Community Development Block Grant (CDBG) Program: </w:t>
      </w:r>
    </w:p>
    <w:p w:rsidR="0099182D" w:rsidRPr="00760E3A" w:rsidRDefault="0099182D" w:rsidP="005D6334">
      <w:pPr>
        <w:spacing w:after="0" w:line="240" w:lineRule="auto"/>
        <w:jc w:val="both"/>
        <w:rPr>
          <w:rFonts w:ascii="Californian FB" w:hAnsi="Californian FB" w:cs="Times New Roman"/>
          <w:sz w:val="18"/>
          <w:szCs w:val="18"/>
        </w:rPr>
      </w:pPr>
      <w:r w:rsidRPr="00760E3A">
        <w:rPr>
          <w:rFonts w:ascii="Californian FB" w:hAnsi="Californian FB" w:cs="Times New Roman"/>
          <w:sz w:val="18"/>
          <w:szCs w:val="18"/>
        </w:rPr>
        <w:t xml:space="preserve">This is a federal grants program administered by the U.S. Department of Housing and Urban Development (HUD).  The program allocates money to eligible cities and counties throughout the nation to assist low and moderate-income households and neighborhoods.  The grant program may be used for such activities as housing rehabilitation, affordable housing assistance, community services, and community development activities such as the construction or rehabilitation of community facilities and economic development.  </w:t>
      </w:r>
    </w:p>
    <w:p w:rsidR="00E057B8" w:rsidRPr="00760E3A" w:rsidRDefault="00E057B8" w:rsidP="005D6334">
      <w:pPr>
        <w:pStyle w:val="ListParagraph"/>
        <w:spacing w:after="0" w:line="240" w:lineRule="auto"/>
        <w:ind w:left="0"/>
        <w:jc w:val="both"/>
        <w:rPr>
          <w:rFonts w:ascii="Californian FB" w:hAnsi="Californian FB" w:cs="Times New Roman"/>
          <w:sz w:val="18"/>
          <w:szCs w:val="18"/>
        </w:rPr>
      </w:pPr>
    </w:p>
    <w:p w:rsidR="0099182D" w:rsidRPr="00760E3A" w:rsidRDefault="0099182D" w:rsidP="005D6334">
      <w:pPr>
        <w:pStyle w:val="ListParagraph"/>
        <w:spacing w:after="0" w:line="240" w:lineRule="auto"/>
        <w:ind w:left="0"/>
        <w:jc w:val="both"/>
        <w:rPr>
          <w:rFonts w:ascii="Californian FB" w:hAnsi="Californian FB" w:cs="Times New Roman"/>
          <w:b/>
          <w:sz w:val="18"/>
          <w:szCs w:val="18"/>
        </w:rPr>
      </w:pPr>
      <w:r w:rsidRPr="00760E3A">
        <w:rPr>
          <w:rFonts w:ascii="Californian FB" w:hAnsi="Californian FB" w:cs="Times New Roman"/>
          <w:b/>
          <w:sz w:val="18"/>
          <w:szCs w:val="18"/>
        </w:rPr>
        <w:t>Consolidated Annual Performance Evaluation Report (CAPER):</w:t>
      </w:r>
    </w:p>
    <w:p w:rsidR="0099182D" w:rsidRPr="00760E3A" w:rsidRDefault="0099182D" w:rsidP="005D6334">
      <w:pPr>
        <w:pStyle w:val="ListParagraph"/>
        <w:spacing w:after="0" w:line="240" w:lineRule="auto"/>
        <w:ind w:left="0"/>
        <w:jc w:val="both"/>
        <w:rPr>
          <w:rFonts w:ascii="Californian FB" w:hAnsi="Californian FB" w:cs="Times New Roman"/>
          <w:sz w:val="18"/>
          <w:szCs w:val="18"/>
        </w:rPr>
      </w:pPr>
      <w:r w:rsidRPr="00760E3A">
        <w:rPr>
          <w:rFonts w:ascii="Californian FB" w:hAnsi="Californian FB" w:cs="Times New Roman"/>
          <w:sz w:val="18"/>
          <w:szCs w:val="18"/>
        </w:rPr>
        <w:t>This document reports on the progress in carrying out the Consolidated Plan and Annual Action Plan.  The report is prepared annually by the Township in accordance with federal regulations (24 CFR Part 91).  It is due to HUD no later than 90 days after the end of the Township’s fiscal year or September 28</w:t>
      </w:r>
      <w:r w:rsidRPr="00760E3A">
        <w:rPr>
          <w:rFonts w:ascii="Californian FB" w:hAnsi="Californian FB" w:cs="Times New Roman"/>
          <w:sz w:val="18"/>
          <w:szCs w:val="18"/>
          <w:vertAlign w:val="superscript"/>
        </w:rPr>
        <w:t>th</w:t>
      </w:r>
      <w:r w:rsidRPr="00760E3A">
        <w:rPr>
          <w:rFonts w:ascii="Californian FB" w:hAnsi="Californian FB" w:cs="Times New Roman"/>
          <w:sz w:val="18"/>
          <w:szCs w:val="18"/>
        </w:rPr>
        <w:t xml:space="preserve">.  </w:t>
      </w:r>
    </w:p>
    <w:p w:rsidR="00007F02" w:rsidRPr="00760E3A" w:rsidRDefault="00007F02" w:rsidP="005D6334">
      <w:pPr>
        <w:pStyle w:val="ListParagraph"/>
        <w:spacing w:after="0" w:line="240" w:lineRule="auto"/>
        <w:ind w:left="0"/>
        <w:jc w:val="both"/>
        <w:rPr>
          <w:rFonts w:ascii="Californian FB" w:hAnsi="Californian FB" w:cs="Times New Roman"/>
          <w:b/>
          <w:sz w:val="18"/>
          <w:szCs w:val="18"/>
        </w:rPr>
      </w:pPr>
    </w:p>
    <w:p w:rsidR="00007F02" w:rsidRPr="00760E3A" w:rsidRDefault="00007F02" w:rsidP="005D6334">
      <w:pPr>
        <w:pStyle w:val="ListParagraph"/>
        <w:spacing w:after="0" w:line="240" w:lineRule="auto"/>
        <w:ind w:left="0"/>
        <w:jc w:val="both"/>
        <w:rPr>
          <w:rFonts w:ascii="Californian FB" w:hAnsi="Californian FB" w:cs="Times New Roman"/>
          <w:b/>
          <w:sz w:val="18"/>
          <w:szCs w:val="18"/>
        </w:rPr>
      </w:pPr>
      <w:r w:rsidRPr="00760E3A">
        <w:rPr>
          <w:rFonts w:ascii="Californian FB" w:hAnsi="Californian FB" w:cs="Times New Roman"/>
          <w:b/>
          <w:sz w:val="18"/>
          <w:szCs w:val="18"/>
        </w:rPr>
        <w:t xml:space="preserve">Consolidated Plan: </w:t>
      </w:r>
    </w:p>
    <w:p w:rsidR="00007F02" w:rsidRPr="00760E3A" w:rsidRDefault="00007F02" w:rsidP="005D6334">
      <w:pPr>
        <w:pStyle w:val="ListParagraph"/>
        <w:spacing w:after="0" w:line="240" w:lineRule="auto"/>
        <w:ind w:left="0"/>
        <w:jc w:val="both"/>
        <w:rPr>
          <w:rFonts w:ascii="Californian FB" w:hAnsi="Californian FB" w:cs="Times New Roman"/>
          <w:sz w:val="18"/>
          <w:szCs w:val="18"/>
        </w:rPr>
      </w:pPr>
      <w:r w:rsidRPr="00760E3A">
        <w:rPr>
          <w:rFonts w:ascii="Californian FB" w:hAnsi="Californian FB" w:cs="Times New Roman"/>
          <w:sz w:val="18"/>
          <w:szCs w:val="18"/>
        </w:rPr>
        <w:t>This document serves as the Township’s application for CDBG funds and sets forth the priorities and strategies to address the needs of primarily low and moderate-income persons and areas in the Township.  It typically covers a five or three-year time period.  It is submitted to HUD 45 days prior to the start of the Township’s fiscal year or no later than May 17</w:t>
      </w:r>
      <w:r w:rsidRPr="00760E3A">
        <w:rPr>
          <w:rFonts w:ascii="Californian FB" w:hAnsi="Californian FB" w:cs="Times New Roman"/>
          <w:sz w:val="18"/>
          <w:szCs w:val="18"/>
          <w:vertAlign w:val="superscript"/>
        </w:rPr>
        <w:t>th</w:t>
      </w:r>
      <w:r w:rsidRPr="00760E3A">
        <w:rPr>
          <w:rFonts w:ascii="Californian FB" w:hAnsi="Californian FB" w:cs="Times New Roman"/>
          <w:sz w:val="18"/>
          <w:szCs w:val="18"/>
        </w:rPr>
        <w:t xml:space="preserve"> and is developed in accordance with federal regulations (24 CFR Part 91).</w:t>
      </w:r>
    </w:p>
    <w:p w:rsidR="00007F02" w:rsidRPr="00760E3A" w:rsidRDefault="00007F02" w:rsidP="005D6334">
      <w:pPr>
        <w:pStyle w:val="ListParagraph"/>
        <w:spacing w:after="0" w:line="240" w:lineRule="auto"/>
        <w:ind w:left="0"/>
        <w:jc w:val="both"/>
        <w:rPr>
          <w:rFonts w:ascii="Californian FB" w:hAnsi="Californian FB" w:cs="Times New Roman"/>
          <w:b/>
          <w:sz w:val="18"/>
          <w:szCs w:val="18"/>
        </w:rPr>
      </w:pPr>
    </w:p>
    <w:p w:rsidR="00007F02" w:rsidRPr="00760E3A" w:rsidRDefault="00007F02" w:rsidP="005D6334">
      <w:pPr>
        <w:pStyle w:val="ListParagraph"/>
        <w:spacing w:after="0" w:line="240" w:lineRule="auto"/>
        <w:ind w:left="0"/>
        <w:jc w:val="both"/>
        <w:rPr>
          <w:rFonts w:ascii="Californian FB" w:hAnsi="Californian FB" w:cs="Times New Roman"/>
          <w:b/>
          <w:sz w:val="18"/>
          <w:szCs w:val="18"/>
        </w:rPr>
      </w:pPr>
      <w:r w:rsidRPr="00760E3A">
        <w:rPr>
          <w:rFonts w:ascii="Californian FB" w:hAnsi="Californian FB" w:cs="Times New Roman"/>
          <w:b/>
          <w:sz w:val="18"/>
          <w:szCs w:val="18"/>
        </w:rPr>
        <w:t xml:space="preserve">Consolidated Plan Documents: </w:t>
      </w:r>
    </w:p>
    <w:p w:rsidR="00007F02" w:rsidRPr="00760E3A" w:rsidRDefault="00007F02" w:rsidP="005D6334">
      <w:pPr>
        <w:pStyle w:val="ListParagraph"/>
        <w:spacing w:after="0" w:line="240" w:lineRule="auto"/>
        <w:ind w:left="0"/>
        <w:jc w:val="both"/>
        <w:rPr>
          <w:rFonts w:ascii="Californian FB" w:hAnsi="Californian FB" w:cs="Times New Roman"/>
          <w:sz w:val="18"/>
          <w:szCs w:val="18"/>
        </w:rPr>
      </w:pPr>
      <w:r w:rsidRPr="00760E3A">
        <w:rPr>
          <w:rFonts w:ascii="Californian FB" w:hAnsi="Californian FB" w:cs="Times New Roman"/>
          <w:sz w:val="18"/>
          <w:szCs w:val="18"/>
        </w:rPr>
        <w:t>These include the Consolidated Plan, the Annual Action Plan, and the Consolidated Annual Performance Evaluation Report (CAPER).</w:t>
      </w:r>
    </w:p>
    <w:p w:rsidR="00007F02" w:rsidRPr="00760E3A" w:rsidRDefault="00007F02" w:rsidP="005D6334">
      <w:pPr>
        <w:pStyle w:val="ListParagraph"/>
        <w:spacing w:after="0" w:line="240" w:lineRule="auto"/>
        <w:ind w:left="0"/>
        <w:jc w:val="both"/>
        <w:rPr>
          <w:rFonts w:ascii="Californian FB" w:hAnsi="Californian FB" w:cs="Times New Roman"/>
          <w:b/>
          <w:sz w:val="18"/>
          <w:szCs w:val="18"/>
        </w:rPr>
      </w:pPr>
    </w:p>
    <w:p w:rsidR="00007F02" w:rsidRPr="00760E3A" w:rsidRDefault="00007F02" w:rsidP="005D6334">
      <w:pPr>
        <w:pStyle w:val="ListParagraph"/>
        <w:spacing w:after="0" w:line="240" w:lineRule="auto"/>
        <w:ind w:left="0"/>
        <w:jc w:val="both"/>
        <w:rPr>
          <w:rFonts w:ascii="Californian FB" w:hAnsi="Californian FB" w:cs="Times New Roman"/>
          <w:b/>
          <w:sz w:val="18"/>
          <w:szCs w:val="18"/>
        </w:rPr>
      </w:pPr>
      <w:r w:rsidRPr="00760E3A">
        <w:rPr>
          <w:rFonts w:ascii="Californian FB" w:hAnsi="Californian FB" w:cs="Times New Roman"/>
          <w:b/>
          <w:sz w:val="18"/>
          <w:szCs w:val="18"/>
        </w:rPr>
        <w:t xml:space="preserve">Low and Moderate-Income Households: </w:t>
      </w:r>
    </w:p>
    <w:p w:rsidR="00007F02" w:rsidRPr="00760E3A" w:rsidRDefault="00007F02" w:rsidP="005D6334">
      <w:pPr>
        <w:pStyle w:val="ListParagraph"/>
        <w:spacing w:after="0" w:line="240" w:lineRule="auto"/>
        <w:ind w:left="0"/>
        <w:jc w:val="both"/>
        <w:rPr>
          <w:rFonts w:ascii="Californian FB" w:hAnsi="Californian FB" w:cs="Times New Roman"/>
          <w:sz w:val="18"/>
          <w:szCs w:val="18"/>
        </w:rPr>
      </w:pPr>
      <w:r w:rsidRPr="00760E3A">
        <w:rPr>
          <w:rFonts w:ascii="Californian FB" w:hAnsi="Californian FB" w:cs="Times New Roman"/>
          <w:sz w:val="18"/>
          <w:szCs w:val="18"/>
        </w:rPr>
        <w:t>These are household earning less than 80 percent of the area median income.  They are broken down into the following income designations:</w:t>
      </w:r>
    </w:p>
    <w:p w:rsidR="00CA1B88" w:rsidRPr="00760E3A" w:rsidRDefault="00CA1B88" w:rsidP="00007F02">
      <w:pPr>
        <w:pStyle w:val="ListParagraph"/>
        <w:spacing w:after="0" w:line="240" w:lineRule="auto"/>
        <w:ind w:left="1440"/>
        <w:jc w:val="both"/>
        <w:rPr>
          <w:rFonts w:ascii="Californian FB" w:hAnsi="Californian FB" w:cs="Times New Roman"/>
          <w:b/>
          <w:sz w:val="18"/>
          <w:szCs w:val="18"/>
        </w:rPr>
      </w:pPr>
    </w:p>
    <w:p w:rsidR="00007F02" w:rsidRPr="00760E3A" w:rsidRDefault="00007F02" w:rsidP="005D6334">
      <w:pPr>
        <w:pStyle w:val="ListParagraph"/>
        <w:numPr>
          <w:ilvl w:val="0"/>
          <w:numId w:val="27"/>
        </w:numPr>
        <w:spacing w:after="0" w:line="240" w:lineRule="auto"/>
        <w:jc w:val="both"/>
        <w:rPr>
          <w:rFonts w:ascii="Californian FB" w:hAnsi="Californian FB" w:cs="Times New Roman"/>
          <w:b/>
          <w:sz w:val="18"/>
          <w:szCs w:val="18"/>
        </w:rPr>
      </w:pPr>
      <w:r w:rsidRPr="00760E3A">
        <w:rPr>
          <w:rFonts w:ascii="Californian FB" w:hAnsi="Californian FB" w:cs="Times New Roman"/>
          <w:b/>
          <w:sz w:val="18"/>
          <w:szCs w:val="18"/>
        </w:rPr>
        <w:t xml:space="preserve">Extremely Low-Income: </w:t>
      </w:r>
    </w:p>
    <w:p w:rsidR="00007F02" w:rsidRPr="00760E3A" w:rsidRDefault="00007F02" w:rsidP="005D6334">
      <w:pPr>
        <w:pStyle w:val="ListParagraph"/>
        <w:spacing w:after="0" w:line="240" w:lineRule="auto"/>
        <w:ind w:left="2160"/>
        <w:jc w:val="both"/>
        <w:rPr>
          <w:rFonts w:ascii="Californian FB" w:hAnsi="Californian FB" w:cs="Times New Roman"/>
          <w:sz w:val="18"/>
          <w:szCs w:val="18"/>
        </w:rPr>
      </w:pPr>
      <w:r w:rsidRPr="00760E3A">
        <w:rPr>
          <w:rFonts w:ascii="Californian FB" w:hAnsi="Californian FB" w:cs="Times New Roman"/>
          <w:sz w:val="18"/>
          <w:szCs w:val="18"/>
        </w:rPr>
        <w:t>Households with income less than 30 percent of the area median family income, adjusted for household size.</w:t>
      </w:r>
    </w:p>
    <w:p w:rsidR="00007F02" w:rsidRPr="00760E3A" w:rsidRDefault="00007F02" w:rsidP="00007F02">
      <w:pPr>
        <w:pStyle w:val="ListParagraph"/>
        <w:spacing w:after="0" w:line="240" w:lineRule="auto"/>
        <w:ind w:left="1440"/>
        <w:jc w:val="both"/>
        <w:rPr>
          <w:rFonts w:ascii="Californian FB" w:hAnsi="Californian FB" w:cs="Times New Roman"/>
          <w:b/>
          <w:sz w:val="18"/>
          <w:szCs w:val="18"/>
        </w:rPr>
      </w:pPr>
    </w:p>
    <w:p w:rsidR="00007F02" w:rsidRPr="00760E3A" w:rsidRDefault="00007F02" w:rsidP="005D6334">
      <w:pPr>
        <w:pStyle w:val="ListParagraph"/>
        <w:numPr>
          <w:ilvl w:val="0"/>
          <w:numId w:val="27"/>
        </w:numPr>
        <w:spacing w:after="0" w:line="240" w:lineRule="auto"/>
        <w:jc w:val="both"/>
        <w:rPr>
          <w:rFonts w:ascii="Californian FB" w:hAnsi="Californian FB" w:cs="Times New Roman"/>
          <w:b/>
          <w:sz w:val="18"/>
          <w:szCs w:val="18"/>
        </w:rPr>
      </w:pPr>
      <w:r w:rsidRPr="00760E3A">
        <w:rPr>
          <w:rFonts w:ascii="Californian FB" w:hAnsi="Californian FB" w:cs="Times New Roman"/>
          <w:b/>
          <w:sz w:val="18"/>
          <w:szCs w:val="18"/>
        </w:rPr>
        <w:t>Low-Income:</w:t>
      </w:r>
    </w:p>
    <w:p w:rsidR="00007F02" w:rsidRPr="00760E3A" w:rsidRDefault="00007F02" w:rsidP="005D6334">
      <w:pPr>
        <w:pStyle w:val="ListParagraph"/>
        <w:spacing w:after="0" w:line="240" w:lineRule="auto"/>
        <w:ind w:left="2160"/>
        <w:jc w:val="both"/>
        <w:rPr>
          <w:rFonts w:ascii="Californian FB" w:hAnsi="Californian FB" w:cs="Times New Roman"/>
          <w:sz w:val="18"/>
          <w:szCs w:val="18"/>
        </w:rPr>
      </w:pPr>
      <w:r w:rsidRPr="00760E3A">
        <w:rPr>
          <w:rFonts w:ascii="Californian FB" w:hAnsi="Californian FB" w:cs="Times New Roman"/>
          <w:sz w:val="18"/>
          <w:szCs w:val="18"/>
        </w:rPr>
        <w:t>Households with incomes between 31 and 50 percent of the area median family income, adjusted for household size.</w:t>
      </w:r>
    </w:p>
    <w:p w:rsidR="00007F02" w:rsidRPr="00760E3A" w:rsidRDefault="00007F02" w:rsidP="005D6334">
      <w:pPr>
        <w:pStyle w:val="ListParagraph"/>
        <w:numPr>
          <w:ilvl w:val="0"/>
          <w:numId w:val="27"/>
        </w:numPr>
        <w:spacing w:after="0" w:line="240" w:lineRule="auto"/>
        <w:jc w:val="both"/>
        <w:rPr>
          <w:rFonts w:ascii="Californian FB" w:hAnsi="Californian FB" w:cs="Times New Roman"/>
          <w:b/>
          <w:sz w:val="18"/>
          <w:szCs w:val="18"/>
        </w:rPr>
      </w:pPr>
      <w:r w:rsidRPr="00760E3A">
        <w:rPr>
          <w:rFonts w:ascii="Californian FB" w:hAnsi="Californian FB" w:cs="Times New Roman"/>
          <w:b/>
          <w:sz w:val="18"/>
          <w:szCs w:val="18"/>
        </w:rPr>
        <w:t xml:space="preserve">Moderate-Income: </w:t>
      </w:r>
    </w:p>
    <w:p w:rsidR="00007F02" w:rsidRPr="00760E3A" w:rsidRDefault="00007F02" w:rsidP="00D857BD">
      <w:pPr>
        <w:pStyle w:val="ListParagraph"/>
        <w:spacing w:after="0" w:line="240" w:lineRule="auto"/>
        <w:ind w:left="2160"/>
        <w:jc w:val="both"/>
        <w:rPr>
          <w:rFonts w:ascii="Californian FB" w:hAnsi="Californian FB" w:cs="Times New Roman"/>
          <w:sz w:val="18"/>
          <w:szCs w:val="18"/>
        </w:rPr>
      </w:pPr>
      <w:r w:rsidRPr="00760E3A">
        <w:rPr>
          <w:rFonts w:ascii="Californian FB" w:hAnsi="Californian FB" w:cs="Times New Roman"/>
          <w:sz w:val="18"/>
          <w:szCs w:val="18"/>
        </w:rPr>
        <w:t xml:space="preserve">Households with incomes between 51 and 80 percent of the area median family income, adjusted for household size.  </w:t>
      </w:r>
    </w:p>
    <w:p w:rsidR="00007F02" w:rsidRPr="00760E3A" w:rsidRDefault="00007F02" w:rsidP="00E057B8">
      <w:pPr>
        <w:pStyle w:val="ListParagraph"/>
        <w:spacing w:after="0" w:line="240" w:lineRule="auto"/>
        <w:ind w:left="1080"/>
        <w:jc w:val="both"/>
        <w:rPr>
          <w:rFonts w:ascii="Californian FB" w:hAnsi="Californian FB" w:cs="Times New Roman"/>
          <w:b/>
          <w:sz w:val="18"/>
          <w:szCs w:val="18"/>
        </w:rPr>
      </w:pPr>
    </w:p>
    <w:p w:rsidR="00007F02" w:rsidRPr="00760E3A" w:rsidRDefault="00007F02" w:rsidP="005D6334">
      <w:pPr>
        <w:pStyle w:val="ListParagraph"/>
        <w:spacing w:after="0" w:line="240" w:lineRule="auto"/>
        <w:ind w:left="0"/>
        <w:jc w:val="both"/>
        <w:rPr>
          <w:rFonts w:ascii="Californian FB" w:hAnsi="Californian FB" w:cs="Times New Roman"/>
          <w:b/>
          <w:sz w:val="18"/>
          <w:szCs w:val="18"/>
        </w:rPr>
      </w:pPr>
      <w:r w:rsidRPr="00760E3A">
        <w:rPr>
          <w:rFonts w:ascii="Californian FB" w:hAnsi="Californian FB" w:cs="Times New Roman"/>
          <w:b/>
          <w:sz w:val="18"/>
          <w:szCs w:val="18"/>
        </w:rPr>
        <w:t>Low and moderate-Income Neighborhood:</w:t>
      </w:r>
    </w:p>
    <w:p w:rsidR="00007F02" w:rsidRPr="00760E3A" w:rsidRDefault="00007F02" w:rsidP="005D6334">
      <w:pPr>
        <w:pStyle w:val="ListParagraph"/>
        <w:spacing w:after="0" w:line="240" w:lineRule="auto"/>
        <w:ind w:left="0"/>
        <w:jc w:val="both"/>
        <w:rPr>
          <w:rFonts w:ascii="Californian FB" w:hAnsi="Californian FB" w:cs="Times New Roman"/>
          <w:sz w:val="18"/>
          <w:szCs w:val="18"/>
        </w:rPr>
      </w:pPr>
      <w:r w:rsidRPr="00760E3A">
        <w:rPr>
          <w:rFonts w:ascii="Californian FB" w:hAnsi="Californian FB" w:cs="Times New Roman"/>
          <w:sz w:val="18"/>
          <w:szCs w:val="18"/>
        </w:rPr>
        <w:t>In general, this is defined as a census tract(s) or block group(s) where a minimum of 51 percent of the residents have low or moderate-incomes (i.e., not exceeding 80 percent of the area median family income).</w:t>
      </w:r>
    </w:p>
    <w:p w:rsidR="00007F02" w:rsidRPr="00760E3A" w:rsidRDefault="00007F02" w:rsidP="005D6334">
      <w:pPr>
        <w:pStyle w:val="ListParagraph"/>
        <w:spacing w:after="0" w:line="240" w:lineRule="auto"/>
        <w:ind w:left="0"/>
        <w:jc w:val="both"/>
        <w:rPr>
          <w:rFonts w:ascii="Californian FB" w:hAnsi="Californian FB" w:cs="Times New Roman"/>
          <w:b/>
          <w:sz w:val="18"/>
          <w:szCs w:val="18"/>
        </w:rPr>
      </w:pPr>
    </w:p>
    <w:p w:rsidR="00007F02" w:rsidRPr="00760E3A" w:rsidRDefault="00007F02" w:rsidP="005D6334">
      <w:pPr>
        <w:pStyle w:val="ListParagraph"/>
        <w:spacing w:after="0" w:line="240" w:lineRule="auto"/>
        <w:ind w:left="0"/>
        <w:jc w:val="both"/>
        <w:rPr>
          <w:rFonts w:ascii="Californian FB" w:hAnsi="Californian FB" w:cs="Times New Roman"/>
          <w:b/>
          <w:sz w:val="18"/>
          <w:szCs w:val="18"/>
        </w:rPr>
      </w:pPr>
      <w:r w:rsidRPr="00760E3A">
        <w:rPr>
          <w:rFonts w:ascii="Californian FB" w:hAnsi="Californian FB" w:cs="Times New Roman"/>
          <w:b/>
          <w:sz w:val="18"/>
          <w:szCs w:val="18"/>
        </w:rPr>
        <w:t xml:space="preserve">Median Family Income (MFI): </w:t>
      </w:r>
    </w:p>
    <w:p w:rsidR="00007F02" w:rsidRPr="00760E3A" w:rsidRDefault="00007F02" w:rsidP="005D6334">
      <w:pPr>
        <w:pStyle w:val="ListParagraph"/>
        <w:spacing w:after="0" w:line="240" w:lineRule="auto"/>
        <w:ind w:left="0"/>
        <w:jc w:val="both"/>
        <w:rPr>
          <w:rFonts w:ascii="Californian FB" w:hAnsi="Californian FB" w:cs="Times New Roman"/>
          <w:sz w:val="18"/>
          <w:szCs w:val="18"/>
        </w:rPr>
      </w:pPr>
      <w:r w:rsidRPr="00760E3A">
        <w:rPr>
          <w:rFonts w:ascii="Californian FB" w:hAnsi="Californian FB" w:cs="Times New Roman"/>
          <w:sz w:val="18"/>
          <w:szCs w:val="18"/>
        </w:rPr>
        <w:t xml:space="preserve">HUD surveys major metropolitan areas annually to develop an index of median family income by household size.  Most CDBG-funded activities and programs must benefit primarily the lower and moderate-income households.  </w:t>
      </w:r>
    </w:p>
    <w:p w:rsidR="00007F02" w:rsidRPr="00713519" w:rsidRDefault="00007F02" w:rsidP="00E057B8">
      <w:pPr>
        <w:pStyle w:val="ListParagraph"/>
        <w:spacing w:after="0" w:line="240" w:lineRule="auto"/>
        <w:ind w:left="1080"/>
        <w:jc w:val="both"/>
        <w:rPr>
          <w:rFonts w:ascii="Californian FB" w:hAnsi="Californian FB" w:cs="Times New Roman"/>
          <w:b/>
        </w:rPr>
      </w:pPr>
    </w:p>
    <w:sectPr w:rsidR="00007F02" w:rsidRPr="00713519" w:rsidSect="000B585E">
      <w:footerReference w:type="default" r:id="rId32"/>
      <w:pgSz w:w="12240" w:h="15840"/>
      <w:pgMar w:top="1440" w:right="144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555" w:rsidRDefault="00FD2555" w:rsidP="0078433B">
      <w:pPr>
        <w:spacing w:after="0" w:line="240" w:lineRule="auto"/>
      </w:pPr>
      <w:r>
        <w:separator/>
      </w:r>
    </w:p>
  </w:endnote>
  <w:endnote w:type="continuationSeparator" w:id="0">
    <w:p w:rsidR="00FD2555" w:rsidRDefault="00FD2555" w:rsidP="0078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749829"/>
      <w:docPartObj>
        <w:docPartGallery w:val="Page Numbers (Bottom of Page)"/>
        <w:docPartUnique/>
      </w:docPartObj>
    </w:sdtPr>
    <w:sdtEndPr/>
    <w:sdtContent>
      <w:p w:rsidR="004E437C" w:rsidRDefault="004E437C">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4E437C" w:rsidRDefault="004E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555" w:rsidRDefault="00FD2555" w:rsidP="0078433B">
      <w:pPr>
        <w:spacing w:after="0" w:line="240" w:lineRule="auto"/>
      </w:pPr>
      <w:r>
        <w:separator/>
      </w:r>
    </w:p>
  </w:footnote>
  <w:footnote w:type="continuationSeparator" w:id="0">
    <w:p w:rsidR="00FD2555" w:rsidRDefault="00FD2555" w:rsidP="00784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276"/>
    <w:multiLevelType w:val="hybridMultilevel"/>
    <w:tmpl w:val="4CA00B4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663EE7D6">
      <w:start w:val="1"/>
      <w:numFmt w:val="bullet"/>
      <w:lvlText w:val="-"/>
      <w:lvlJc w:val="left"/>
      <w:pPr>
        <w:ind w:left="2880" w:hanging="36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E51D4"/>
    <w:multiLevelType w:val="hybridMultilevel"/>
    <w:tmpl w:val="B0FE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A683F"/>
    <w:multiLevelType w:val="hybridMultilevel"/>
    <w:tmpl w:val="EC16C33C"/>
    <w:lvl w:ilvl="0" w:tplc="4324127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040B4375"/>
    <w:multiLevelType w:val="hybridMultilevel"/>
    <w:tmpl w:val="472CDDF4"/>
    <w:lvl w:ilvl="0" w:tplc="71E84B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1F40FE"/>
    <w:multiLevelType w:val="hybridMultilevel"/>
    <w:tmpl w:val="1A8CC9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5B1841"/>
    <w:multiLevelType w:val="hybridMultilevel"/>
    <w:tmpl w:val="24C4FDBA"/>
    <w:lvl w:ilvl="0" w:tplc="D19E40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E132F2"/>
    <w:multiLevelType w:val="hybridMultilevel"/>
    <w:tmpl w:val="1ADCA82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E7CFF"/>
    <w:multiLevelType w:val="hybridMultilevel"/>
    <w:tmpl w:val="0E32E0F2"/>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023739"/>
    <w:multiLevelType w:val="hybridMultilevel"/>
    <w:tmpl w:val="88A24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B2505"/>
    <w:multiLevelType w:val="hybridMultilevel"/>
    <w:tmpl w:val="C2D8565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C81F28"/>
    <w:multiLevelType w:val="hybridMultilevel"/>
    <w:tmpl w:val="F91A13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A66632"/>
    <w:multiLevelType w:val="hybridMultilevel"/>
    <w:tmpl w:val="1958BA0A"/>
    <w:lvl w:ilvl="0" w:tplc="4FA62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F189A"/>
    <w:multiLevelType w:val="hybridMultilevel"/>
    <w:tmpl w:val="274E455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2B45CED"/>
    <w:multiLevelType w:val="hybridMultilevel"/>
    <w:tmpl w:val="910ACA66"/>
    <w:lvl w:ilvl="0" w:tplc="3B1E3FD0">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F2928"/>
    <w:multiLevelType w:val="hybridMultilevel"/>
    <w:tmpl w:val="31B0B0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992CCA"/>
    <w:multiLevelType w:val="hybridMultilevel"/>
    <w:tmpl w:val="C2BE9CF6"/>
    <w:lvl w:ilvl="0" w:tplc="14BCAF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736391"/>
    <w:multiLevelType w:val="hybridMultilevel"/>
    <w:tmpl w:val="C464D022"/>
    <w:lvl w:ilvl="0" w:tplc="FC04AB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5D3BD8"/>
    <w:multiLevelType w:val="hybridMultilevel"/>
    <w:tmpl w:val="C122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94189"/>
    <w:multiLevelType w:val="hybridMultilevel"/>
    <w:tmpl w:val="90AEC65C"/>
    <w:lvl w:ilvl="0" w:tplc="EA94E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AB7CF4"/>
    <w:multiLevelType w:val="hybridMultilevel"/>
    <w:tmpl w:val="DF543B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E229B"/>
    <w:multiLevelType w:val="hybridMultilevel"/>
    <w:tmpl w:val="BCE8B2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9B7BE4"/>
    <w:multiLevelType w:val="hybridMultilevel"/>
    <w:tmpl w:val="B9B25376"/>
    <w:lvl w:ilvl="0" w:tplc="EF7269F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5B369AF"/>
    <w:multiLevelType w:val="hybridMultilevel"/>
    <w:tmpl w:val="343A0F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B16385"/>
    <w:multiLevelType w:val="hybridMultilevel"/>
    <w:tmpl w:val="61C2EED0"/>
    <w:lvl w:ilvl="0" w:tplc="8BA014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45C69"/>
    <w:multiLevelType w:val="hybridMultilevel"/>
    <w:tmpl w:val="90AC86B6"/>
    <w:lvl w:ilvl="0" w:tplc="11DEF47A">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A4DCF"/>
    <w:multiLevelType w:val="hybridMultilevel"/>
    <w:tmpl w:val="8E2CB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90453"/>
    <w:multiLevelType w:val="hybridMultilevel"/>
    <w:tmpl w:val="83363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91134"/>
    <w:multiLevelType w:val="hybridMultilevel"/>
    <w:tmpl w:val="B2BEB9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297E15"/>
    <w:multiLevelType w:val="hybridMultilevel"/>
    <w:tmpl w:val="8B8E64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E81684E"/>
    <w:multiLevelType w:val="hybridMultilevel"/>
    <w:tmpl w:val="985C6EA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3"/>
  </w:num>
  <w:num w:numId="4">
    <w:abstractNumId w:val="13"/>
  </w:num>
  <w:num w:numId="5">
    <w:abstractNumId w:val="5"/>
  </w:num>
  <w:num w:numId="6">
    <w:abstractNumId w:val="15"/>
  </w:num>
  <w:num w:numId="7">
    <w:abstractNumId w:val="1"/>
  </w:num>
  <w:num w:numId="8">
    <w:abstractNumId w:val="23"/>
  </w:num>
  <w:num w:numId="9">
    <w:abstractNumId w:val="17"/>
  </w:num>
  <w:num w:numId="10">
    <w:abstractNumId w:val="26"/>
  </w:num>
  <w:num w:numId="11">
    <w:abstractNumId w:val="7"/>
  </w:num>
  <w:num w:numId="12">
    <w:abstractNumId w:val="10"/>
  </w:num>
  <w:num w:numId="13">
    <w:abstractNumId w:val="27"/>
  </w:num>
  <w:num w:numId="14">
    <w:abstractNumId w:val="22"/>
  </w:num>
  <w:num w:numId="15">
    <w:abstractNumId w:val="25"/>
  </w:num>
  <w:num w:numId="16">
    <w:abstractNumId w:val="20"/>
  </w:num>
  <w:num w:numId="17">
    <w:abstractNumId w:val="19"/>
  </w:num>
  <w:num w:numId="18">
    <w:abstractNumId w:val="9"/>
  </w:num>
  <w:num w:numId="19">
    <w:abstractNumId w:val="0"/>
  </w:num>
  <w:num w:numId="20">
    <w:abstractNumId w:val="21"/>
  </w:num>
  <w:num w:numId="21">
    <w:abstractNumId w:val="12"/>
  </w:num>
  <w:num w:numId="22">
    <w:abstractNumId w:val="8"/>
  </w:num>
  <w:num w:numId="23">
    <w:abstractNumId w:val="29"/>
  </w:num>
  <w:num w:numId="24">
    <w:abstractNumId w:val="2"/>
  </w:num>
  <w:num w:numId="25">
    <w:abstractNumId w:val="4"/>
  </w:num>
  <w:num w:numId="26">
    <w:abstractNumId w:val="14"/>
  </w:num>
  <w:num w:numId="27">
    <w:abstractNumId w:val="28"/>
  </w:num>
  <w:num w:numId="28">
    <w:abstractNumId w:val="6"/>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23"/>
    <w:rsid w:val="00007F02"/>
    <w:rsid w:val="000220ED"/>
    <w:rsid w:val="00027E44"/>
    <w:rsid w:val="00077557"/>
    <w:rsid w:val="000B585E"/>
    <w:rsid w:val="00100917"/>
    <w:rsid w:val="001359B0"/>
    <w:rsid w:val="00141E03"/>
    <w:rsid w:val="00193E1E"/>
    <w:rsid w:val="001A0DB9"/>
    <w:rsid w:val="001B0323"/>
    <w:rsid w:val="001C5623"/>
    <w:rsid w:val="001D2308"/>
    <w:rsid w:val="00273941"/>
    <w:rsid w:val="00284E17"/>
    <w:rsid w:val="002B2454"/>
    <w:rsid w:val="002B46FF"/>
    <w:rsid w:val="002D3CE8"/>
    <w:rsid w:val="002D7967"/>
    <w:rsid w:val="00313043"/>
    <w:rsid w:val="003147F7"/>
    <w:rsid w:val="00315BF1"/>
    <w:rsid w:val="003C3502"/>
    <w:rsid w:val="00404EAD"/>
    <w:rsid w:val="004231E3"/>
    <w:rsid w:val="004845ED"/>
    <w:rsid w:val="004B4BE4"/>
    <w:rsid w:val="004C0BFC"/>
    <w:rsid w:val="004E437C"/>
    <w:rsid w:val="0051432A"/>
    <w:rsid w:val="00521978"/>
    <w:rsid w:val="00532F00"/>
    <w:rsid w:val="005C042E"/>
    <w:rsid w:val="005C0738"/>
    <w:rsid w:val="005C372B"/>
    <w:rsid w:val="005C663B"/>
    <w:rsid w:val="005D5BE8"/>
    <w:rsid w:val="005D6334"/>
    <w:rsid w:val="005E548F"/>
    <w:rsid w:val="005F1C83"/>
    <w:rsid w:val="00600205"/>
    <w:rsid w:val="00610A9E"/>
    <w:rsid w:val="00651AB7"/>
    <w:rsid w:val="00666AFC"/>
    <w:rsid w:val="00667A38"/>
    <w:rsid w:val="006F1167"/>
    <w:rsid w:val="00713519"/>
    <w:rsid w:val="00741E1D"/>
    <w:rsid w:val="00760E3A"/>
    <w:rsid w:val="00772CDF"/>
    <w:rsid w:val="00776449"/>
    <w:rsid w:val="0078433B"/>
    <w:rsid w:val="0079514A"/>
    <w:rsid w:val="007F2B2F"/>
    <w:rsid w:val="007F2BE8"/>
    <w:rsid w:val="0081197C"/>
    <w:rsid w:val="00816E43"/>
    <w:rsid w:val="008515CA"/>
    <w:rsid w:val="008A4C45"/>
    <w:rsid w:val="008B7010"/>
    <w:rsid w:val="008E1513"/>
    <w:rsid w:val="008E279B"/>
    <w:rsid w:val="00934325"/>
    <w:rsid w:val="00937295"/>
    <w:rsid w:val="00943B6F"/>
    <w:rsid w:val="0096758A"/>
    <w:rsid w:val="0099182D"/>
    <w:rsid w:val="00992A4D"/>
    <w:rsid w:val="009A7342"/>
    <w:rsid w:val="00A43191"/>
    <w:rsid w:val="00A60A88"/>
    <w:rsid w:val="00A614C0"/>
    <w:rsid w:val="00A90634"/>
    <w:rsid w:val="00AC58A0"/>
    <w:rsid w:val="00AE7B04"/>
    <w:rsid w:val="00AF5FA6"/>
    <w:rsid w:val="00B31D8C"/>
    <w:rsid w:val="00BB5B41"/>
    <w:rsid w:val="00BD0C5B"/>
    <w:rsid w:val="00BD20A5"/>
    <w:rsid w:val="00BE4D3E"/>
    <w:rsid w:val="00C01BA9"/>
    <w:rsid w:val="00C0421B"/>
    <w:rsid w:val="00C40FE5"/>
    <w:rsid w:val="00C549F3"/>
    <w:rsid w:val="00C647C1"/>
    <w:rsid w:val="00C71745"/>
    <w:rsid w:val="00CA1B88"/>
    <w:rsid w:val="00D429F2"/>
    <w:rsid w:val="00D458DA"/>
    <w:rsid w:val="00D54CF3"/>
    <w:rsid w:val="00D6551C"/>
    <w:rsid w:val="00D857BD"/>
    <w:rsid w:val="00DF62F0"/>
    <w:rsid w:val="00E0126A"/>
    <w:rsid w:val="00E01C5C"/>
    <w:rsid w:val="00E01D87"/>
    <w:rsid w:val="00E057B8"/>
    <w:rsid w:val="00E462D7"/>
    <w:rsid w:val="00EC2117"/>
    <w:rsid w:val="00ED4650"/>
    <w:rsid w:val="00EE01C3"/>
    <w:rsid w:val="00EE5AAC"/>
    <w:rsid w:val="00F3615D"/>
    <w:rsid w:val="00F65CD0"/>
    <w:rsid w:val="00F92EE3"/>
    <w:rsid w:val="00FA5C83"/>
    <w:rsid w:val="00FB0414"/>
    <w:rsid w:val="00FC0A60"/>
    <w:rsid w:val="00FD2555"/>
    <w:rsid w:val="00FD6B31"/>
    <w:rsid w:val="00FE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260B"/>
  <w15:docId w15:val="{683D9461-ECE4-44B1-BF8A-19DB5FF4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323"/>
    <w:pPr>
      <w:ind w:left="720"/>
      <w:contextualSpacing/>
    </w:pPr>
  </w:style>
  <w:style w:type="character" w:styleId="Hyperlink">
    <w:name w:val="Hyperlink"/>
    <w:basedOn w:val="DefaultParagraphFont"/>
    <w:uiPriority w:val="99"/>
    <w:unhideWhenUsed/>
    <w:rsid w:val="00313043"/>
    <w:rPr>
      <w:color w:val="0000FF" w:themeColor="hyperlink"/>
      <w:u w:val="single"/>
    </w:rPr>
  </w:style>
  <w:style w:type="paragraph" w:styleId="Header">
    <w:name w:val="header"/>
    <w:basedOn w:val="Normal"/>
    <w:link w:val="HeaderChar"/>
    <w:uiPriority w:val="99"/>
    <w:semiHidden/>
    <w:unhideWhenUsed/>
    <w:rsid w:val="007843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433B"/>
  </w:style>
  <w:style w:type="paragraph" w:styleId="Footer">
    <w:name w:val="footer"/>
    <w:basedOn w:val="Normal"/>
    <w:link w:val="FooterChar"/>
    <w:uiPriority w:val="99"/>
    <w:unhideWhenUsed/>
    <w:rsid w:val="0078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33B"/>
  </w:style>
  <w:style w:type="paragraph" w:styleId="BalloonText">
    <w:name w:val="Balloon Text"/>
    <w:basedOn w:val="Normal"/>
    <w:link w:val="BalloonTextChar"/>
    <w:uiPriority w:val="99"/>
    <w:semiHidden/>
    <w:unhideWhenUsed/>
    <w:rsid w:val="002D3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E8"/>
    <w:rPr>
      <w:rFonts w:ascii="Tahoma" w:hAnsi="Tahoma" w:cs="Tahoma"/>
      <w:sz w:val="16"/>
      <w:szCs w:val="16"/>
    </w:rPr>
  </w:style>
  <w:style w:type="character" w:styleId="UnresolvedMention">
    <w:name w:val="Unresolved Mention"/>
    <w:basedOn w:val="DefaultParagraphFont"/>
    <w:uiPriority w:val="99"/>
    <w:semiHidden/>
    <w:unhideWhenUsed/>
    <w:rsid w:val="00AF5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73750">
      <w:bodyDiv w:val="1"/>
      <w:marLeft w:val="0"/>
      <w:marRight w:val="0"/>
      <w:marTop w:val="0"/>
      <w:marBottom w:val="0"/>
      <w:divBdr>
        <w:top w:val="none" w:sz="0" w:space="0" w:color="auto"/>
        <w:left w:val="none" w:sz="0" w:space="0" w:color="auto"/>
        <w:bottom w:val="none" w:sz="0" w:space="0" w:color="auto"/>
        <w:right w:val="none" w:sz="0" w:space="0" w:color="auto"/>
      </w:divBdr>
      <w:divsChild>
        <w:div w:id="1079910540">
          <w:marLeft w:val="0"/>
          <w:marRight w:val="0"/>
          <w:marTop w:val="0"/>
          <w:marBottom w:val="0"/>
          <w:divBdr>
            <w:top w:val="none" w:sz="0" w:space="0" w:color="auto"/>
            <w:left w:val="none" w:sz="0" w:space="0" w:color="auto"/>
            <w:bottom w:val="none" w:sz="0" w:space="0" w:color="auto"/>
            <w:right w:val="none" w:sz="0" w:space="0" w:color="auto"/>
          </w:divBdr>
          <w:divsChild>
            <w:div w:id="463279679">
              <w:marLeft w:val="0"/>
              <w:marRight w:val="0"/>
              <w:marTop w:val="0"/>
              <w:marBottom w:val="0"/>
              <w:divBdr>
                <w:top w:val="none" w:sz="0" w:space="0" w:color="auto"/>
                <w:left w:val="none" w:sz="0" w:space="0" w:color="auto"/>
                <w:bottom w:val="none" w:sz="0" w:space="0" w:color="auto"/>
                <w:right w:val="none" w:sz="0" w:space="0" w:color="auto"/>
              </w:divBdr>
            </w:div>
            <w:div w:id="1592621">
              <w:marLeft w:val="0"/>
              <w:marRight w:val="0"/>
              <w:marTop w:val="0"/>
              <w:marBottom w:val="0"/>
              <w:divBdr>
                <w:top w:val="none" w:sz="0" w:space="0" w:color="auto"/>
                <w:left w:val="none" w:sz="0" w:space="0" w:color="auto"/>
                <w:bottom w:val="none" w:sz="0" w:space="0" w:color="auto"/>
                <w:right w:val="none" w:sz="0" w:space="0" w:color="auto"/>
              </w:divBdr>
            </w:div>
            <w:div w:id="1697541851">
              <w:marLeft w:val="0"/>
              <w:marRight w:val="0"/>
              <w:marTop w:val="0"/>
              <w:marBottom w:val="0"/>
              <w:divBdr>
                <w:top w:val="none" w:sz="0" w:space="0" w:color="auto"/>
                <w:left w:val="none" w:sz="0" w:space="0" w:color="auto"/>
                <w:bottom w:val="none" w:sz="0" w:space="0" w:color="auto"/>
                <w:right w:val="none" w:sz="0" w:space="0" w:color="auto"/>
              </w:divBdr>
              <w:divsChild>
                <w:div w:id="1126895802">
                  <w:marLeft w:val="0"/>
                  <w:marRight w:val="0"/>
                  <w:marTop w:val="0"/>
                  <w:marBottom w:val="0"/>
                  <w:divBdr>
                    <w:top w:val="none" w:sz="0" w:space="0" w:color="auto"/>
                    <w:left w:val="none" w:sz="0" w:space="0" w:color="auto"/>
                    <w:bottom w:val="none" w:sz="0" w:space="0" w:color="auto"/>
                    <w:right w:val="none" w:sz="0" w:space="0" w:color="auto"/>
                  </w:divBdr>
                </w:div>
                <w:div w:id="1039402667">
                  <w:marLeft w:val="0"/>
                  <w:marRight w:val="0"/>
                  <w:marTop w:val="0"/>
                  <w:marBottom w:val="0"/>
                  <w:divBdr>
                    <w:top w:val="none" w:sz="0" w:space="0" w:color="auto"/>
                    <w:left w:val="none" w:sz="0" w:space="0" w:color="auto"/>
                    <w:bottom w:val="none" w:sz="0" w:space="0" w:color="auto"/>
                    <w:right w:val="none" w:sz="0" w:space="0" w:color="auto"/>
                  </w:divBdr>
                </w:div>
                <w:div w:id="1212424740">
                  <w:marLeft w:val="0"/>
                  <w:marRight w:val="0"/>
                  <w:marTop w:val="0"/>
                  <w:marBottom w:val="0"/>
                  <w:divBdr>
                    <w:top w:val="none" w:sz="0" w:space="0" w:color="auto"/>
                    <w:left w:val="none" w:sz="0" w:space="0" w:color="auto"/>
                    <w:bottom w:val="none" w:sz="0" w:space="0" w:color="auto"/>
                    <w:right w:val="none" w:sz="0" w:space="0" w:color="auto"/>
                  </w:divBdr>
                </w:div>
                <w:div w:id="1148783019">
                  <w:marLeft w:val="0"/>
                  <w:marRight w:val="0"/>
                  <w:marTop w:val="0"/>
                  <w:marBottom w:val="0"/>
                  <w:divBdr>
                    <w:top w:val="none" w:sz="0" w:space="0" w:color="auto"/>
                    <w:left w:val="none" w:sz="0" w:space="0" w:color="auto"/>
                    <w:bottom w:val="none" w:sz="0" w:space="0" w:color="auto"/>
                    <w:right w:val="none" w:sz="0" w:space="0" w:color="auto"/>
                  </w:divBdr>
                </w:div>
              </w:divsChild>
            </w:div>
            <w:div w:id="1700617009">
              <w:marLeft w:val="0"/>
              <w:marRight w:val="0"/>
              <w:marTop w:val="0"/>
              <w:marBottom w:val="0"/>
              <w:divBdr>
                <w:top w:val="none" w:sz="0" w:space="0" w:color="auto"/>
                <w:left w:val="none" w:sz="0" w:space="0" w:color="auto"/>
                <w:bottom w:val="none" w:sz="0" w:space="0" w:color="auto"/>
                <w:right w:val="none" w:sz="0" w:space="0" w:color="auto"/>
              </w:divBdr>
            </w:div>
            <w:div w:id="2017950823">
              <w:marLeft w:val="0"/>
              <w:marRight w:val="0"/>
              <w:marTop w:val="0"/>
              <w:marBottom w:val="0"/>
              <w:divBdr>
                <w:top w:val="none" w:sz="0" w:space="0" w:color="auto"/>
                <w:left w:val="none" w:sz="0" w:space="0" w:color="auto"/>
                <w:bottom w:val="none" w:sz="0" w:space="0" w:color="auto"/>
                <w:right w:val="none" w:sz="0" w:space="0" w:color="auto"/>
              </w:divBdr>
            </w:div>
            <w:div w:id="674648691">
              <w:marLeft w:val="0"/>
              <w:marRight w:val="0"/>
              <w:marTop w:val="0"/>
              <w:marBottom w:val="0"/>
              <w:divBdr>
                <w:top w:val="none" w:sz="0" w:space="0" w:color="auto"/>
                <w:left w:val="none" w:sz="0" w:space="0" w:color="auto"/>
                <w:bottom w:val="none" w:sz="0" w:space="0" w:color="auto"/>
                <w:right w:val="none" w:sz="0" w:space="0" w:color="auto"/>
              </w:divBdr>
            </w:div>
            <w:div w:id="436558015">
              <w:marLeft w:val="0"/>
              <w:marRight w:val="0"/>
              <w:marTop w:val="0"/>
              <w:marBottom w:val="0"/>
              <w:divBdr>
                <w:top w:val="none" w:sz="0" w:space="0" w:color="auto"/>
                <w:left w:val="none" w:sz="0" w:space="0" w:color="auto"/>
                <w:bottom w:val="none" w:sz="0" w:space="0" w:color="auto"/>
                <w:right w:val="none" w:sz="0" w:space="0" w:color="auto"/>
              </w:divBdr>
            </w:div>
          </w:divsChild>
        </w:div>
        <w:div w:id="1038510638">
          <w:marLeft w:val="0"/>
          <w:marRight w:val="0"/>
          <w:marTop w:val="0"/>
          <w:marBottom w:val="0"/>
          <w:divBdr>
            <w:top w:val="none" w:sz="0" w:space="0" w:color="auto"/>
            <w:left w:val="none" w:sz="0" w:space="0" w:color="auto"/>
            <w:bottom w:val="none" w:sz="0" w:space="0" w:color="auto"/>
            <w:right w:val="none" w:sz="0" w:space="0" w:color="auto"/>
          </w:divBdr>
        </w:div>
        <w:div w:id="17885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urrent/title-24/section-570.486" TargetMode="External"/><Relationship Id="rId18" Type="http://schemas.openxmlformats.org/officeDocument/2006/relationships/hyperlink" Target="https://www.bricktownship.net/community-development-block-grant-cdbg-program/" TargetMode="External"/><Relationship Id="rId26" Type="http://schemas.openxmlformats.org/officeDocument/2006/relationships/hyperlink" Target="https://www.app.com/public-notices" TargetMode="External"/><Relationship Id="rId3" Type="http://schemas.openxmlformats.org/officeDocument/2006/relationships/settings" Target="settings.xml"/><Relationship Id="rId21" Type="http://schemas.openxmlformats.org/officeDocument/2006/relationships/hyperlink" Target="https://www.lunj.net/index.html" TargetMode="External"/><Relationship Id="rId34"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s://www.ecfr.gov/current/title-24/section-570.488" TargetMode="External"/><Relationship Id="rId17" Type="http://schemas.openxmlformats.org/officeDocument/2006/relationships/hyperlink" Target="https://www.bricktownship.net/community-development-block-grant-cdbg-program/" TargetMode="External"/><Relationship Id="rId25" Type="http://schemas.openxmlformats.org/officeDocument/2006/relationships/hyperlink" Target="https://www.bricktownship.net/community-development-block-grant-cdbg-progra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unj.net/index.html" TargetMode="External"/><Relationship Id="rId20" Type="http://schemas.openxmlformats.org/officeDocument/2006/relationships/hyperlink" Target="https://starnewsgroup.com/submit-legals/" TargetMode="External"/><Relationship Id="rId29" Type="http://schemas.openxmlformats.org/officeDocument/2006/relationships/hyperlink" Target="https://www.lunj.net/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fr.gov/current/title-28/part-36" TargetMode="External"/><Relationship Id="rId24" Type="http://schemas.openxmlformats.org/officeDocument/2006/relationships/hyperlink" Target="https://www.bricktownship.net/community-development-block-grant-cdbg-progra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arnewsgroup.com/submit-legals/" TargetMode="External"/><Relationship Id="rId23" Type="http://schemas.openxmlformats.org/officeDocument/2006/relationships/hyperlink" Target="https://starnewsgroup.com/submit-legals/" TargetMode="External"/><Relationship Id="rId28" Type="http://schemas.openxmlformats.org/officeDocument/2006/relationships/hyperlink" Target="http://www.bricktownship.net" TargetMode="External"/><Relationship Id="rId10" Type="http://schemas.openxmlformats.org/officeDocument/2006/relationships/hyperlink" Target="https://www.ecfr.gov/current/title-28/part-35" TargetMode="External"/><Relationship Id="rId19" Type="http://schemas.openxmlformats.org/officeDocument/2006/relationships/hyperlink" Target="https://www.app.com/public-notices" TargetMode="External"/><Relationship Id="rId31" Type="http://schemas.openxmlformats.org/officeDocument/2006/relationships/hyperlink" Target="mailto:tpaxton@townshipofbrick.net" TargetMode="External"/><Relationship Id="rId4" Type="http://schemas.openxmlformats.org/officeDocument/2006/relationships/webSettings" Target="webSettings.xml"/><Relationship Id="rId9" Type="http://schemas.openxmlformats.org/officeDocument/2006/relationships/hyperlink" Target="https://www.ecfr.gov/current/title-24/part-8" TargetMode="External"/><Relationship Id="rId14" Type="http://schemas.openxmlformats.org/officeDocument/2006/relationships/hyperlink" Target="https://www.app.com/public-notices" TargetMode="External"/><Relationship Id="rId22" Type="http://schemas.openxmlformats.org/officeDocument/2006/relationships/hyperlink" Target="https://www.app.com/public-notices" TargetMode="External"/><Relationship Id="rId27" Type="http://schemas.openxmlformats.org/officeDocument/2006/relationships/hyperlink" Target="https://starnewsgroup.com/submit-legals/" TargetMode="External"/><Relationship Id="rId30" Type="http://schemas.openxmlformats.org/officeDocument/2006/relationships/hyperlink" Target="http://www.bricktownship.net/index.php/community-development-block-grant-cdbg-program/" TargetMode="External"/><Relationship Id="rId8" Type="http://schemas.openxmlformats.org/officeDocument/2006/relationships/hyperlink" Target="https://www.ecfr.gov/current/title-24/section-91.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1642</TotalTime>
  <Pages>2</Pages>
  <Words>5647</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estahl</dc:creator>
  <cp:lastModifiedBy>Brick Land Use</cp:lastModifiedBy>
  <cp:revision>19</cp:revision>
  <cp:lastPrinted>2024-01-02T17:22:00Z</cp:lastPrinted>
  <dcterms:created xsi:type="dcterms:W3CDTF">2023-12-12T16:56:00Z</dcterms:created>
  <dcterms:modified xsi:type="dcterms:W3CDTF">2024-01-02T17:45:00Z</dcterms:modified>
</cp:coreProperties>
</file>